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ind w:left="0" w:leftChars="0" w:firstLine="0" w:firstLineChars="0"/>
        <w:jc w:val="center"/>
        <w:rPr>
          <w:rFonts w:hint="default"/>
          <w:b/>
          <w:bCs/>
          <w:sz w:val="32"/>
          <w:szCs w:val="32"/>
          <w:lang w:val="en-US" w:eastAsia="zh-CN"/>
        </w:rPr>
      </w:pPr>
      <w:r>
        <w:rPr>
          <w:rFonts w:hint="eastAsia"/>
          <w:b/>
          <w:bCs/>
          <w:sz w:val="32"/>
          <w:szCs w:val="32"/>
          <w:lang w:eastAsia="zh-CN"/>
        </w:rPr>
        <w:t>生命科学学院团学会四月份工作会议顺利召开</w:t>
      </w:r>
    </w:p>
    <w:p>
      <w:pPr>
        <w:spacing w:before="156" w:after="156"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rPr>
        <w:t>4月28日晚 ，中南大学生命科学学院</w:t>
      </w:r>
      <w:r>
        <w:rPr>
          <w:rFonts w:hint="eastAsia" w:ascii="宋体" w:hAnsi="宋体" w:eastAsia="宋体" w:cs="宋体"/>
          <w:sz w:val="24"/>
          <w:szCs w:val="24"/>
          <w:lang w:eastAsia="zh-CN"/>
        </w:rPr>
        <w:t>团学会</w:t>
      </w:r>
      <w:r>
        <w:rPr>
          <w:rFonts w:hint="eastAsia" w:ascii="宋体" w:hAnsi="宋体" w:eastAsia="宋体" w:cs="宋体"/>
          <w:sz w:val="24"/>
          <w:szCs w:val="24"/>
          <w:lang w:val="en-US" w:eastAsia="zh-CN"/>
        </w:rPr>
        <w:t>4月份工作会议在成长辅导室召开，院团委书记</w:t>
      </w:r>
      <w:r>
        <w:rPr>
          <w:rFonts w:hint="eastAsia" w:ascii="宋体" w:hAnsi="宋体" w:eastAsia="宋体" w:cs="宋体"/>
          <w:sz w:val="24"/>
          <w:szCs w:val="24"/>
        </w:rPr>
        <w:t>陈梅明老师</w:t>
      </w:r>
      <w:r>
        <w:rPr>
          <w:rFonts w:hint="eastAsia" w:ascii="宋体" w:hAnsi="宋体" w:eastAsia="宋体" w:cs="宋体"/>
          <w:sz w:val="24"/>
          <w:szCs w:val="24"/>
          <w:lang w:eastAsia="zh-CN"/>
        </w:rPr>
        <w:t>、团学会主席团成员以及各部门部长参会。会议的主要内容为团学会各部门汇报三月份的工作开展情况以及对接下来要开展的工作做计划汇报。</w:t>
      </w:r>
    </w:p>
    <w:p>
      <w:pPr>
        <w:spacing w:before="156" w:after="156" w:line="360" w:lineRule="auto"/>
        <w:ind w:left="0" w:leftChars="0" w:firstLine="0" w:firstLineChars="0"/>
        <w:jc w:val="center"/>
        <w:rPr>
          <w:rFonts w:hint="eastAsia" w:ascii="宋体" w:hAnsi="宋体" w:eastAsia="宋体" w:cs="宋体"/>
          <w:sz w:val="24"/>
          <w:szCs w:val="24"/>
          <w:lang w:eastAsia="zh-CN"/>
        </w:rPr>
      </w:pPr>
      <w:bookmarkStart w:id="0" w:name="_GoBack"/>
      <w:r>
        <w:rPr>
          <w:rFonts w:hint="eastAsia" w:ascii="宋体" w:hAnsi="宋体" w:eastAsia="宋体" w:cs="宋体"/>
          <w:sz w:val="24"/>
          <w:szCs w:val="24"/>
          <w:lang w:eastAsia="zh-CN"/>
        </w:rPr>
        <w:drawing>
          <wp:inline distT="0" distB="0" distL="114300" distR="114300">
            <wp:extent cx="4695825" cy="3522345"/>
            <wp:effectExtent l="0" t="0" r="9525" b="1905"/>
            <wp:docPr id="1" name="图片 1" descr="微信图片_20190410115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410115252"/>
                    <pic:cNvPicPr>
                      <a:picLocks noChangeAspect="1"/>
                    </pic:cNvPicPr>
                  </pic:nvPicPr>
                  <pic:blipFill>
                    <a:blip r:embed="rId4"/>
                    <a:stretch>
                      <a:fillRect/>
                    </a:stretch>
                  </pic:blipFill>
                  <pic:spPr>
                    <a:xfrm>
                      <a:off x="0" y="0"/>
                      <a:ext cx="4695825" cy="3522345"/>
                    </a:xfrm>
                    <a:prstGeom prst="rect">
                      <a:avLst/>
                    </a:prstGeom>
                  </pic:spPr>
                </pic:pic>
              </a:graphicData>
            </a:graphic>
          </wp:inline>
        </w:drawing>
      </w:r>
      <w:bookmarkEnd w:id="0"/>
    </w:p>
    <w:p>
      <w:pPr>
        <w:spacing w:before="156" w:after="156" w:line="360" w:lineRule="auto"/>
        <w:ind w:firstLine="420"/>
        <w:rPr>
          <w:rFonts w:hint="eastAsia" w:ascii="宋体" w:hAnsi="宋体" w:eastAsia="宋体" w:cs="宋体"/>
          <w:sz w:val="24"/>
          <w:szCs w:val="24"/>
        </w:rPr>
      </w:pPr>
      <w:r>
        <w:rPr>
          <w:rFonts w:hint="eastAsia" w:ascii="宋体" w:hAnsi="宋体" w:eastAsia="宋体" w:cs="宋体"/>
          <w:sz w:val="24"/>
          <w:szCs w:val="24"/>
        </w:rPr>
        <w:t>会议首先由</w:t>
      </w:r>
      <w:r>
        <w:rPr>
          <w:rFonts w:hint="eastAsia" w:ascii="宋体" w:hAnsi="宋体" w:eastAsia="宋体" w:cs="宋体"/>
          <w:sz w:val="24"/>
          <w:szCs w:val="24"/>
          <w:lang w:eastAsia="zh-CN"/>
        </w:rPr>
        <w:t>各部门</w:t>
      </w:r>
      <w:r>
        <w:rPr>
          <w:rFonts w:hint="eastAsia" w:ascii="宋体" w:hAnsi="宋体" w:eastAsia="宋体" w:cs="宋体"/>
          <w:sz w:val="24"/>
          <w:szCs w:val="24"/>
        </w:rPr>
        <w:t>部长汇报开学以来工作</w:t>
      </w:r>
      <w:r>
        <w:rPr>
          <w:rFonts w:hint="eastAsia" w:ascii="宋体" w:hAnsi="宋体" w:eastAsia="宋体" w:cs="宋体"/>
          <w:sz w:val="24"/>
          <w:szCs w:val="24"/>
          <w:lang w:eastAsia="zh-CN"/>
        </w:rPr>
        <w:t>开展</w:t>
      </w:r>
      <w:r>
        <w:rPr>
          <w:rFonts w:hint="eastAsia" w:ascii="宋体" w:hAnsi="宋体" w:eastAsia="宋体" w:cs="宋体"/>
          <w:sz w:val="24"/>
          <w:szCs w:val="24"/>
        </w:rPr>
        <w:t>状况，以及对未来工作的展望。生科院与</w:t>
      </w:r>
      <w:r>
        <w:rPr>
          <w:rFonts w:hint="eastAsia" w:ascii="宋体" w:hAnsi="宋体" w:eastAsia="宋体" w:cs="宋体"/>
          <w:sz w:val="24"/>
          <w:szCs w:val="24"/>
          <w:lang w:eastAsia="zh-CN"/>
        </w:rPr>
        <w:t>原信息安全与</w:t>
      </w:r>
      <w:r>
        <w:rPr>
          <w:rFonts w:hint="eastAsia" w:ascii="宋体" w:hAnsi="宋体" w:eastAsia="宋体" w:cs="宋体"/>
          <w:sz w:val="24"/>
          <w:szCs w:val="24"/>
        </w:rPr>
        <w:t>大数据</w:t>
      </w:r>
      <w:r>
        <w:rPr>
          <w:rFonts w:hint="eastAsia" w:ascii="宋体" w:hAnsi="宋体" w:eastAsia="宋体" w:cs="宋体"/>
          <w:sz w:val="24"/>
          <w:szCs w:val="24"/>
          <w:lang w:eastAsia="zh-CN"/>
        </w:rPr>
        <w:t>研究</w:t>
      </w:r>
      <w:r>
        <w:rPr>
          <w:rFonts w:hint="eastAsia" w:ascii="宋体" w:hAnsi="宋体" w:eastAsia="宋体" w:cs="宋体"/>
          <w:sz w:val="24"/>
          <w:szCs w:val="24"/>
        </w:rPr>
        <w:t>院</w:t>
      </w:r>
      <w:r>
        <w:rPr>
          <w:rFonts w:hint="eastAsia" w:ascii="宋体" w:hAnsi="宋体" w:eastAsia="宋体" w:cs="宋体"/>
          <w:sz w:val="24"/>
          <w:szCs w:val="24"/>
          <w:lang w:eastAsia="zh-CN"/>
        </w:rPr>
        <w:t>团学</w:t>
      </w:r>
      <w:r>
        <w:rPr>
          <w:rFonts w:hint="eastAsia" w:ascii="宋体" w:hAnsi="宋体" w:eastAsia="宋体" w:cs="宋体"/>
          <w:sz w:val="24"/>
          <w:szCs w:val="24"/>
        </w:rPr>
        <w:t>会合并已一月有余，</w:t>
      </w:r>
      <w:r>
        <w:rPr>
          <w:rFonts w:hint="eastAsia" w:ascii="宋体" w:hAnsi="宋体" w:eastAsia="宋体" w:cs="宋体"/>
          <w:sz w:val="24"/>
          <w:szCs w:val="24"/>
          <w:lang w:eastAsia="zh-CN"/>
        </w:rPr>
        <w:t>团学</w:t>
      </w:r>
      <w:r>
        <w:rPr>
          <w:rFonts w:hint="eastAsia" w:ascii="宋体" w:hAnsi="宋体" w:eastAsia="宋体" w:cs="宋体"/>
          <w:sz w:val="24"/>
          <w:szCs w:val="24"/>
        </w:rPr>
        <w:t>会成员间日渐默契，各项工作开展平稳有序。宣传活动清晰条理，学院推送主动转发</w:t>
      </w:r>
      <w:r>
        <w:rPr>
          <w:rFonts w:hint="eastAsia" w:ascii="宋体" w:hAnsi="宋体" w:eastAsia="宋体" w:cs="宋体"/>
          <w:sz w:val="24"/>
          <w:szCs w:val="24"/>
          <w:lang w:eastAsia="zh-CN"/>
        </w:rPr>
        <w:t>；</w:t>
      </w:r>
      <w:r>
        <w:rPr>
          <w:rFonts w:hint="eastAsia" w:ascii="宋体" w:hAnsi="宋体" w:eastAsia="宋体" w:cs="宋体"/>
          <w:sz w:val="24"/>
          <w:szCs w:val="24"/>
        </w:rPr>
        <w:t>活动形式丰富多样，活动细节温暖人心</w:t>
      </w:r>
      <w:r>
        <w:rPr>
          <w:rFonts w:hint="eastAsia" w:ascii="宋体" w:hAnsi="宋体" w:eastAsia="宋体" w:cs="宋体"/>
          <w:sz w:val="24"/>
          <w:szCs w:val="24"/>
          <w:lang w:eastAsia="zh-CN"/>
        </w:rPr>
        <w:t>；</w:t>
      </w:r>
      <w:r>
        <w:rPr>
          <w:rFonts w:hint="eastAsia" w:ascii="宋体" w:hAnsi="宋体" w:eastAsia="宋体" w:cs="宋体"/>
          <w:sz w:val="24"/>
          <w:szCs w:val="24"/>
        </w:rPr>
        <w:t>活动开展雷厉风行，部门发展以老带新。</w:t>
      </w:r>
    </w:p>
    <w:p>
      <w:pPr>
        <w:spacing w:before="156" w:after="156" w:line="360" w:lineRule="auto"/>
        <w:ind w:firstLine="420"/>
        <w:rPr>
          <w:rFonts w:hint="eastAsia" w:ascii="宋体" w:hAnsi="宋体" w:eastAsia="宋体" w:cs="宋体"/>
          <w:sz w:val="24"/>
          <w:szCs w:val="24"/>
        </w:rPr>
      </w:pPr>
      <w:r>
        <w:rPr>
          <w:rFonts w:hint="eastAsia" w:ascii="宋体" w:hAnsi="宋体" w:eastAsia="宋体" w:cs="宋体"/>
          <w:sz w:val="24"/>
          <w:szCs w:val="24"/>
          <w:lang w:eastAsia="zh-CN"/>
        </w:rPr>
        <w:t>与此同时，各部门</w:t>
      </w:r>
      <w:r>
        <w:rPr>
          <w:rFonts w:hint="eastAsia" w:ascii="宋体" w:hAnsi="宋体" w:eastAsia="宋体" w:cs="宋体"/>
          <w:sz w:val="24"/>
          <w:szCs w:val="24"/>
        </w:rPr>
        <w:t>仍</w:t>
      </w:r>
      <w:r>
        <w:rPr>
          <w:rFonts w:hint="eastAsia" w:ascii="宋体" w:hAnsi="宋体" w:eastAsia="宋体" w:cs="宋体"/>
          <w:sz w:val="24"/>
          <w:szCs w:val="24"/>
          <w:lang w:eastAsia="zh-CN"/>
        </w:rPr>
        <w:t>存在</w:t>
      </w:r>
      <w:r>
        <w:rPr>
          <w:rFonts w:hint="eastAsia" w:ascii="宋体" w:hAnsi="宋体" w:eastAsia="宋体" w:cs="宋体"/>
          <w:sz w:val="24"/>
          <w:szCs w:val="24"/>
        </w:rPr>
        <w:t>问题</w:t>
      </w:r>
      <w:r>
        <w:rPr>
          <w:rFonts w:hint="eastAsia" w:ascii="宋体" w:hAnsi="宋体" w:cs="宋体"/>
          <w:sz w:val="24"/>
          <w:szCs w:val="24"/>
          <w:lang w:eastAsia="zh-CN"/>
        </w:rPr>
        <w:t>需要改善改进。</w:t>
      </w:r>
      <w:r>
        <w:rPr>
          <w:rFonts w:hint="eastAsia" w:ascii="宋体" w:hAnsi="宋体" w:eastAsia="宋体" w:cs="宋体"/>
          <w:sz w:val="24"/>
          <w:szCs w:val="24"/>
          <w:lang w:eastAsia="zh-CN"/>
        </w:rPr>
        <w:t>如：团学会</w:t>
      </w:r>
      <w:r>
        <w:rPr>
          <w:rFonts w:hint="eastAsia" w:ascii="宋体" w:hAnsi="宋体" w:eastAsia="宋体" w:cs="宋体"/>
          <w:sz w:val="24"/>
          <w:szCs w:val="24"/>
        </w:rPr>
        <w:t>各部门存在“知难而退”的</w:t>
      </w:r>
      <w:r>
        <w:rPr>
          <w:rFonts w:hint="eastAsia" w:ascii="宋体" w:hAnsi="宋体" w:eastAsia="宋体" w:cs="宋体"/>
          <w:sz w:val="24"/>
          <w:szCs w:val="24"/>
          <w:lang w:eastAsia="zh-CN"/>
        </w:rPr>
        <w:t>现象</w:t>
      </w:r>
      <w:r>
        <w:rPr>
          <w:rFonts w:hint="eastAsia" w:ascii="宋体" w:hAnsi="宋体" w:eastAsia="宋体" w:cs="宋体"/>
          <w:sz w:val="24"/>
          <w:szCs w:val="24"/>
        </w:rPr>
        <w:t xml:space="preserve"> ，在工作计划中“扯开嗓子”，在活动开展时却没有“甩开膀子”</w:t>
      </w:r>
      <w:r>
        <w:rPr>
          <w:rFonts w:hint="eastAsia" w:ascii="宋体" w:hAnsi="宋体" w:eastAsia="宋体" w:cs="宋体"/>
          <w:sz w:val="24"/>
          <w:szCs w:val="24"/>
          <w:lang w:eastAsia="zh-CN"/>
        </w:rPr>
        <w:t>；</w:t>
      </w:r>
      <w:r>
        <w:rPr>
          <w:rFonts w:hint="eastAsia" w:ascii="宋体" w:hAnsi="宋体" w:eastAsia="宋体" w:cs="宋体"/>
          <w:sz w:val="24"/>
          <w:szCs w:val="24"/>
        </w:rPr>
        <w:t>遇到问题闭门造车，</w:t>
      </w:r>
      <w:r>
        <w:rPr>
          <w:rFonts w:hint="eastAsia" w:ascii="宋体" w:hAnsi="宋体" w:eastAsia="宋体" w:cs="宋体"/>
          <w:sz w:val="24"/>
          <w:szCs w:val="24"/>
          <w:lang w:eastAsia="zh-CN"/>
        </w:rPr>
        <w:t>未</w:t>
      </w:r>
      <w:r>
        <w:rPr>
          <w:rFonts w:hint="eastAsia" w:ascii="宋体" w:hAnsi="宋体" w:eastAsia="宋体" w:cs="宋体"/>
          <w:sz w:val="24"/>
          <w:szCs w:val="24"/>
        </w:rPr>
        <w:t>及时反馈</w:t>
      </w:r>
      <w:r>
        <w:rPr>
          <w:rFonts w:hint="eastAsia" w:ascii="宋体" w:hAnsi="宋体" w:cs="宋体"/>
          <w:sz w:val="24"/>
          <w:szCs w:val="24"/>
          <w:lang w:eastAsia="zh-CN"/>
        </w:rPr>
        <w:t>；</w:t>
      </w:r>
      <w:r>
        <w:rPr>
          <w:rFonts w:hint="eastAsia" w:ascii="宋体" w:hAnsi="宋体" w:eastAsia="宋体" w:cs="宋体"/>
          <w:sz w:val="24"/>
          <w:szCs w:val="24"/>
        </w:rPr>
        <w:t>广开言路</w:t>
      </w:r>
      <w:r>
        <w:rPr>
          <w:rFonts w:hint="eastAsia" w:ascii="宋体" w:hAnsi="宋体" w:cs="宋体"/>
          <w:sz w:val="24"/>
          <w:szCs w:val="24"/>
          <w:lang w:eastAsia="zh-CN"/>
        </w:rPr>
        <w:t>做的还不够深入</w:t>
      </w:r>
      <w:r>
        <w:rPr>
          <w:rFonts w:hint="eastAsia" w:ascii="宋体" w:hAnsi="宋体" w:eastAsia="宋体" w:cs="宋体"/>
          <w:sz w:val="24"/>
          <w:szCs w:val="24"/>
        </w:rPr>
        <w:t>，本学期工作计划</w:t>
      </w:r>
      <w:r>
        <w:rPr>
          <w:rFonts w:hint="eastAsia" w:ascii="宋体" w:hAnsi="宋体" w:cs="宋体"/>
          <w:sz w:val="24"/>
          <w:szCs w:val="24"/>
          <w:lang w:eastAsia="zh-CN"/>
        </w:rPr>
        <w:t>未彻底落实等</w:t>
      </w:r>
      <w:r>
        <w:rPr>
          <w:rFonts w:hint="eastAsia" w:ascii="宋体" w:hAnsi="宋体" w:eastAsia="宋体" w:cs="宋体"/>
          <w:sz w:val="24"/>
          <w:szCs w:val="24"/>
        </w:rPr>
        <w:t>。</w:t>
      </w:r>
    </w:p>
    <w:p>
      <w:pPr>
        <w:spacing w:before="156" w:after="156" w:line="360" w:lineRule="auto"/>
        <w:ind w:firstLine="420"/>
        <w:rPr>
          <w:rFonts w:hint="eastAsia"/>
        </w:rPr>
      </w:pPr>
      <w:r>
        <w:rPr>
          <w:rFonts w:hint="eastAsia" w:ascii="宋体" w:hAnsi="宋体" w:eastAsia="宋体" w:cs="宋体"/>
          <w:sz w:val="24"/>
          <w:szCs w:val="24"/>
        </w:rPr>
        <w:t>会议最后，</w:t>
      </w:r>
      <w:r>
        <w:rPr>
          <w:rFonts w:hint="eastAsia" w:ascii="宋体" w:hAnsi="宋体" w:cs="宋体"/>
          <w:sz w:val="24"/>
          <w:szCs w:val="24"/>
          <w:lang w:eastAsia="zh-CN"/>
        </w:rPr>
        <w:t>团委书记</w:t>
      </w:r>
      <w:r>
        <w:rPr>
          <w:rFonts w:hint="eastAsia" w:ascii="宋体" w:hAnsi="宋体" w:eastAsia="宋体" w:cs="宋体"/>
          <w:sz w:val="24"/>
          <w:szCs w:val="24"/>
        </w:rPr>
        <w:t>陈梅明老师强调，</w:t>
      </w:r>
      <w:r>
        <w:rPr>
          <w:rFonts w:hint="eastAsia" w:ascii="宋体" w:hAnsi="宋体" w:cs="宋体"/>
          <w:sz w:val="24"/>
          <w:szCs w:val="24"/>
          <w:lang w:eastAsia="zh-CN"/>
        </w:rPr>
        <w:t>团学会工作要</w:t>
      </w:r>
      <w:r>
        <w:rPr>
          <w:rFonts w:hint="eastAsia" w:ascii="宋体" w:hAnsi="宋体" w:eastAsia="宋体" w:cs="宋体"/>
          <w:sz w:val="24"/>
          <w:szCs w:val="24"/>
        </w:rPr>
        <w:t>求实奋进，工作计划</w:t>
      </w:r>
      <w:r>
        <w:rPr>
          <w:rFonts w:hint="eastAsia" w:ascii="宋体" w:hAnsi="宋体" w:cs="宋体"/>
          <w:sz w:val="24"/>
          <w:szCs w:val="24"/>
          <w:lang w:eastAsia="zh-CN"/>
        </w:rPr>
        <w:t>要落到实处</w:t>
      </w:r>
      <w:r>
        <w:rPr>
          <w:rFonts w:hint="eastAsia" w:ascii="宋体" w:hAnsi="宋体" w:eastAsia="宋体" w:cs="宋体"/>
          <w:sz w:val="24"/>
          <w:szCs w:val="24"/>
        </w:rPr>
        <w:t>，</w:t>
      </w:r>
      <w:r>
        <w:rPr>
          <w:rFonts w:hint="eastAsia" w:ascii="宋体" w:hAnsi="宋体" w:cs="宋体"/>
          <w:sz w:val="24"/>
          <w:szCs w:val="24"/>
          <w:lang w:eastAsia="zh-CN"/>
        </w:rPr>
        <w:t>活动</w:t>
      </w:r>
      <w:r>
        <w:rPr>
          <w:rFonts w:hint="eastAsia" w:ascii="宋体" w:hAnsi="宋体" w:eastAsia="宋体" w:cs="宋体"/>
          <w:sz w:val="24"/>
          <w:szCs w:val="24"/>
        </w:rPr>
        <w:t>形式</w:t>
      </w:r>
      <w:r>
        <w:rPr>
          <w:rFonts w:hint="eastAsia" w:ascii="宋体" w:hAnsi="宋体" w:cs="宋体"/>
          <w:sz w:val="24"/>
          <w:szCs w:val="24"/>
          <w:lang w:eastAsia="zh-CN"/>
        </w:rPr>
        <w:t>要丰富多彩</w:t>
      </w:r>
      <w:r>
        <w:rPr>
          <w:rFonts w:hint="eastAsia" w:ascii="宋体" w:hAnsi="宋体" w:eastAsia="宋体" w:cs="宋体"/>
          <w:sz w:val="24"/>
          <w:szCs w:val="24"/>
        </w:rPr>
        <w:t>，</w:t>
      </w:r>
      <w:r>
        <w:rPr>
          <w:rFonts w:hint="eastAsia" w:ascii="宋体" w:hAnsi="宋体" w:cs="宋体"/>
          <w:sz w:val="24"/>
          <w:szCs w:val="24"/>
          <w:lang w:eastAsia="zh-CN"/>
        </w:rPr>
        <w:t>活动</w:t>
      </w:r>
      <w:r>
        <w:rPr>
          <w:rFonts w:hint="eastAsia" w:ascii="宋体" w:hAnsi="宋体" w:eastAsia="宋体" w:cs="宋体"/>
          <w:sz w:val="24"/>
          <w:szCs w:val="24"/>
        </w:rPr>
        <w:t>细节</w:t>
      </w:r>
      <w:r>
        <w:rPr>
          <w:rFonts w:hint="eastAsia" w:ascii="宋体" w:hAnsi="宋体" w:cs="宋体"/>
          <w:sz w:val="24"/>
          <w:szCs w:val="24"/>
          <w:lang w:eastAsia="zh-CN"/>
        </w:rPr>
        <w:t>要</w:t>
      </w:r>
      <w:r>
        <w:rPr>
          <w:rFonts w:hint="eastAsia" w:ascii="宋体" w:hAnsi="宋体" w:eastAsia="宋体" w:cs="宋体"/>
          <w:sz w:val="24"/>
          <w:szCs w:val="24"/>
        </w:rPr>
        <w:t>温暖人心。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FC"/>
    <w:rsid w:val="00075BD4"/>
    <w:rsid w:val="000F4F28"/>
    <w:rsid w:val="00173B75"/>
    <w:rsid w:val="00193230"/>
    <w:rsid w:val="00366F96"/>
    <w:rsid w:val="003F5F9B"/>
    <w:rsid w:val="00433F48"/>
    <w:rsid w:val="005A4E87"/>
    <w:rsid w:val="006B5805"/>
    <w:rsid w:val="00724FFC"/>
    <w:rsid w:val="0072761E"/>
    <w:rsid w:val="00764D04"/>
    <w:rsid w:val="009628AD"/>
    <w:rsid w:val="00AC4546"/>
    <w:rsid w:val="00B91A48"/>
    <w:rsid w:val="00CF510D"/>
    <w:rsid w:val="00E612A6"/>
    <w:rsid w:val="00ED16EB"/>
    <w:rsid w:val="1C604129"/>
    <w:rsid w:val="278E7BA1"/>
    <w:rsid w:val="2B194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360" w:lineRule="auto"/>
      <w:ind w:firstLine="200" w:firstLineChars="200"/>
      <w:jc w:val="both"/>
    </w:pPr>
    <w:rPr>
      <w:rFonts w:eastAsia="宋体" w:asciiTheme="minorHAnsi" w:hAnsiTheme="minorHAnsi"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Subtitle"/>
    <w:basedOn w:val="1"/>
    <w:next w:val="1"/>
    <w:link w:val="5"/>
    <w:qFormat/>
    <w:uiPriority w:val="11"/>
    <w:pPr>
      <w:spacing w:before="240" w:after="60" w:line="312" w:lineRule="auto"/>
      <w:jc w:val="center"/>
      <w:outlineLvl w:val="1"/>
    </w:pPr>
    <w:rPr>
      <w:rFonts w:eastAsia="黑体"/>
      <w:b/>
      <w:bCs/>
      <w:kern w:val="28"/>
      <w:sz w:val="30"/>
      <w:szCs w:val="32"/>
    </w:rPr>
  </w:style>
  <w:style w:type="character" w:customStyle="1" w:styleId="5">
    <w:name w:val="副标题 字符"/>
    <w:basedOn w:val="4"/>
    <w:link w:val="2"/>
    <w:qFormat/>
    <w:uiPriority w:val="11"/>
    <w:rPr>
      <w:rFonts w:eastAsia="黑体"/>
      <w:b/>
      <w:bCs/>
      <w:kern w:val="28"/>
      <w:sz w:val="30"/>
      <w:szCs w:val="32"/>
    </w:rPr>
  </w:style>
  <w:style w:type="paragraph" w:customStyle="1" w:styleId="6">
    <w:name w:val="作者"/>
    <w:basedOn w:val="1"/>
    <w:link w:val="7"/>
    <w:qFormat/>
    <w:uiPriority w:val="0"/>
    <w:pPr>
      <w:spacing w:before="156" w:after="156"/>
      <w:ind w:firstLine="420"/>
      <w:jc w:val="right"/>
    </w:pPr>
  </w:style>
  <w:style w:type="character" w:customStyle="1" w:styleId="7">
    <w:name w:val="作者 字符"/>
    <w:basedOn w:val="4"/>
    <w:link w:val="6"/>
    <w:qFormat/>
    <w:uiPriority w:val="0"/>
    <w:rPr>
      <w:rFonts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137</Words>
  <Characters>781</Characters>
  <Lines>6</Lines>
  <Paragraphs>1</Paragraphs>
  <TotalTime>1</TotalTime>
  <ScaleCrop>false</ScaleCrop>
  <LinksUpToDate>false</LinksUpToDate>
  <CharactersWithSpaces>917</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2019-04-08T15:03:00Z</dcterms:created>
  <dc:creator>彬 张</dc:creator>
  <cp:lastModifiedBy>童颜冻</cp:lastModifiedBy>
  <dcterms:modified xsi:type="dcterms:W3CDTF">2019-04-10T04:05:53Z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