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分院晚会|不诉离殇 杏林起航</w:t>
      </w:r>
    </w:p>
    <w:p>
      <w:pPr>
        <w:ind w:firstLine="420" w:firstLineChars="200"/>
      </w:pPr>
      <w:r>
        <w:rPr>
          <w:rFonts w:hint="eastAsia"/>
        </w:rPr>
        <w:t>2019年12月1日晚7点，中南大学湘雅医学院“医路追梦，青春可期”17级分院晚会于十二食堂学生活动中心顺利举行。湘雅医学院党委副书记丁红珊老师，学工办主任冯虹老师，学工部涂图老师，辅导员余仁哲老师、任安霁老师、马艳彩老师、谢思迎老师、周齐老师莅临晚会，与2017级全体学生一起观赏了这场感官盛宴。</w:t>
      </w:r>
      <w:bookmarkStart w:id="0" w:name="_GoBack"/>
      <w:bookmarkEnd w:id="0"/>
    </w:p>
    <w:p>
      <w:pPr>
        <w:ind w:firstLine="420" w:firstLineChars="200"/>
        <w:jc w:val="center"/>
      </w:pPr>
      <w:r>
        <w:rPr>
          <w:rFonts w:hint="eastAsia"/>
        </w:rPr>
        <w:drawing>
          <wp:inline distT="0" distB="0" distL="0" distR="0">
            <wp:extent cx="1967230" cy="1311275"/>
            <wp:effectExtent l="0" t="0" r="139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363" cy="13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音符与旋律共舞，晚会还未开始，临五1</w:t>
      </w:r>
      <w:r>
        <w:t>704</w:t>
      </w:r>
      <w:r>
        <w:rPr>
          <w:rFonts w:hint="eastAsia"/>
        </w:rPr>
        <w:t>班刘禹泽同学带来的打碟已经将晚会气氛推入了一波小高潮，而同学们的热情在君临天下街舞社带来《怪美的》后更是被点燃至极点。</w:t>
      </w:r>
    </w:p>
    <w:p>
      <w:pPr>
        <w:ind w:firstLine="420"/>
      </w:pPr>
      <w:r>
        <w:rPr>
          <w:rFonts w:hint="eastAsia"/>
        </w:rPr>
        <w:t>街舞在雷鸣般的掌声中谢幕，晚会在万众瞩目中正式开始。本次分院晚会分为追忆、惜别、共勉三个篇章，共包含十二个节目。</w:t>
      </w:r>
    </w:p>
    <w:p>
      <w:pPr>
        <w:ind w:firstLine="420"/>
        <w:jc w:val="center"/>
        <w:rPr>
          <w:b/>
          <w:bCs/>
        </w:rPr>
      </w:pPr>
      <w:r>
        <w:rPr>
          <w:rFonts w:hint="eastAsia"/>
          <w:b/>
          <w:bCs/>
        </w:rPr>
        <w:t>第一篇章：追忆</w:t>
      </w:r>
    </w:p>
    <w:p>
      <w:pPr>
        <w:ind w:firstLine="420"/>
      </w:pPr>
      <w:r>
        <w:rPr>
          <w:rFonts w:hint="eastAsia"/>
        </w:rPr>
        <w:t>临五1713班的歌舞剧《手写的从前》谱写了我们最青涩的时光，那时，阳光正好，却也比不上你们的笑颜。</w:t>
      </w:r>
    </w:p>
    <w:p>
      <w:pPr>
        <w:ind w:firstLine="420"/>
        <w:jc w:val="center"/>
      </w:pPr>
      <w:r>
        <w:rPr>
          <w:rFonts w:hint="eastAsia"/>
        </w:rPr>
        <w:drawing>
          <wp:inline distT="0" distB="0" distL="0" distR="0">
            <wp:extent cx="1633855" cy="1089025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90" cy="110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随后，来自临五1712班的两位小姐姐为大家带来了《追梦人》，轻灵的歌声将百年湘雅的光辉岁月娓娓道来，这一路，白衣加身，我们都是追梦人。</w:t>
      </w:r>
    </w:p>
    <w:p>
      <w:pPr>
        <w:ind w:firstLine="420"/>
      </w:pPr>
      <w:r>
        <w:rPr>
          <w:rFonts w:hint="eastAsia"/>
        </w:rPr>
        <w:t>临五1703班的小品《看病，我们是认真的》则将我们从回忆带回了现实，诙谐的语言和紧凑的情节叙述了医院医生看病的趣事，我们身披白衣，医路逐梦，在现实中有热泪盈眶也有欢声笑语。</w:t>
      </w:r>
    </w:p>
    <w:p>
      <w:pPr>
        <w:ind w:firstLine="420"/>
        <w:jc w:val="center"/>
      </w:pPr>
    </w:p>
    <w:p>
      <w:pPr>
        <w:ind w:firstLine="420"/>
        <w:jc w:val="center"/>
        <w:rPr>
          <w:b/>
          <w:bCs/>
        </w:rPr>
      </w:pPr>
      <w:r>
        <w:rPr>
          <w:rFonts w:hint="eastAsia"/>
          <w:b/>
          <w:bCs/>
        </w:rPr>
        <w:t>第二篇章：惜别</w:t>
      </w:r>
    </w:p>
    <w:p>
      <w:pPr>
        <w:ind w:firstLine="420"/>
      </w:pPr>
      <w:r>
        <w:rPr>
          <w:rFonts w:hint="eastAsia"/>
        </w:rPr>
        <w:t>长亭外，古道边，芳草碧连天。离别在即，让我跟你们好好说再见，精卫1701班的诗朗诵《送别》引人伤感。</w:t>
      </w:r>
    </w:p>
    <w:p>
      <w:pPr>
        <w:ind w:firstLine="420"/>
        <w:jc w:val="center"/>
      </w:pPr>
      <w:r>
        <w:rPr>
          <w:rFonts w:hint="eastAsia"/>
        </w:rPr>
        <w:drawing>
          <wp:inline distT="0" distB="0" distL="0" distR="0">
            <wp:extent cx="2486025" cy="165735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658" cy="165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也许大家别离的不舍在上一个节目中被勾起，而《民族风情舞蹈》中风姿绰约的新疆姑娘们则为我们带来了别具一格的异域风情。</w:t>
      </w:r>
    </w:p>
    <w:p>
      <w:pPr>
        <w:ind w:firstLine="420"/>
      </w:pPr>
      <w:r>
        <w:rPr>
          <w:rFonts w:hint="eastAsia"/>
        </w:rPr>
        <w:t>她们饱满的热情值得场下的欢呼喝彩，接下来，临五1702班为我们带来了小品《人生殊途，同归湘雅》，重现了几位医学生对信念与理想不变的坚守。</w:t>
      </w:r>
    </w:p>
    <w:p>
      <w:pPr>
        <w:ind w:firstLine="420"/>
        <w:rPr>
          <w:rFonts w:hint="eastAsia"/>
        </w:rPr>
      </w:pPr>
      <w:r>
        <w:rPr>
          <w:rFonts w:hint="eastAsia"/>
        </w:rPr>
        <w:t>在这一篇章的尾声，湘雅风采展示团以歌舞串烧《青春留声电台》追忆过往，在分别前夕回顾三年以来我们的医学生涯。</w:t>
      </w:r>
    </w:p>
    <w:p>
      <w:pPr>
        <w:ind w:firstLine="420"/>
        <w:jc w:val="center"/>
        <w:rPr>
          <w:b/>
          <w:bCs/>
        </w:rPr>
      </w:pPr>
      <w:r>
        <w:rPr>
          <w:rFonts w:hint="eastAsia"/>
          <w:b/>
          <w:bCs/>
        </w:rPr>
        <w:t>第三篇章：共勉</w:t>
      </w:r>
    </w:p>
    <w:p>
      <w:pPr>
        <w:ind w:firstLine="420"/>
      </w:pPr>
      <w:r>
        <w:rPr>
          <w:rFonts w:hint="eastAsia"/>
        </w:rPr>
        <w:t>心之所向，即是剑指的方向，麻醉17级的歌舞剧《起风了》展示了他们对前路充满希望与憧憬。</w:t>
      </w:r>
      <w:r>
        <w:t xml:space="preserve"> </w:t>
      </w:r>
    </w:p>
    <w:p>
      <w:pPr>
        <w:ind w:firstLine="420"/>
        <w:jc w:val="center"/>
      </w:pPr>
      <w:r>
        <w:rPr>
          <w:rFonts w:hint="eastAsia"/>
        </w:rPr>
        <w:drawing>
          <wp:inline distT="0" distB="0" distL="0" distR="0">
            <wp:extent cx="2324100" cy="15494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461" cy="155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rPr>
          <w:rFonts w:hint="eastAsia"/>
        </w:rPr>
        <w:t>随后，临五1706班为我们带来了小品《医生那些事儿》，介绍了张大宝医生忙碌充实的一天，欢笑过后引人深思，加深了我们对恪尽职守的理解。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>逐梦路并非皆是坦途，或许会踟蹰不前，青春可期但也会迷茫，只是早与晚，临五1701班的舞蹈《This is me》中铿锵有力的坚定舞姿展现了直面艰险，迎难而上的不屈品格。</w:t>
      </w:r>
    </w:p>
    <w:p>
      <w:pPr>
        <w:ind w:firstLine="420"/>
        <w:rPr>
          <w:rFonts w:hint="eastAsia"/>
        </w:rPr>
      </w:pPr>
      <w:r>
        <w:rPr>
          <w:rFonts w:hint="eastAsia"/>
        </w:rPr>
        <w:t>不知不觉来到了晚会末尾，临五1704和1705班联合演绎的歌舞剧《青春雅赞》用一曲青春的赞歌送给所有的同学，朝气蓬勃的青春不会分别，一路相伴的我们不说再见。</w:t>
      </w:r>
    </w:p>
    <w:p>
      <w:pPr>
        <w:ind w:firstLine="420"/>
      </w:pPr>
      <w:r>
        <w:rPr>
          <w:rFonts w:hint="eastAsia"/>
        </w:rPr>
        <w:t>晚会在同学们的有序离场中圆满落幕，表演者与领导老师上台合影。</w:t>
      </w:r>
    </w:p>
    <w:p>
      <w:pPr>
        <w:ind w:firstLine="420"/>
        <w:jc w:val="center"/>
      </w:pPr>
      <w:r>
        <w:rPr>
          <w:rFonts w:hint="eastAsia"/>
        </w:rPr>
        <w:drawing>
          <wp:inline distT="0" distB="0" distL="0" distR="0">
            <wp:extent cx="3187700" cy="2125345"/>
            <wp:effectExtent l="0" t="0" r="0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955" cy="213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</w:pPr>
      <w:r>
        <w:rPr>
          <w:rFonts w:hint="eastAsia"/>
        </w:rPr>
        <w:t>至此，分院晚会完美谢幕</w:t>
      </w:r>
    </w:p>
    <w:p>
      <w:pPr>
        <w:ind w:firstLine="420"/>
        <w:jc w:val="center"/>
      </w:pPr>
      <w:r>
        <w:rPr>
          <w:rFonts w:hint="eastAsia"/>
        </w:rPr>
        <w:t>歌声远去，前程始于足下；</w:t>
      </w:r>
    </w:p>
    <w:p>
      <w:pPr>
        <w:ind w:firstLine="420"/>
        <w:jc w:val="center"/>
      </w:pPr>
      <w:r>
        <w:rPr>
          <w:rFonts w:hint="eastAsia"/>
        </w:rPr>
        <w:t>汽笛拉响，如今我们杏林起航；</w:t>
      </w:r>
    </w:p>
    <w:p>
      <w:pPr>
        <w:ind w:firstLine="420"/>
        <w:jc w:val="center"/>
      </w:pPr>
      <w:r>
        <w:rPr>
          <w:rFonts w:hint="eastAsia"/>
        </w:rPr>
        <w:t>离别在即，不诉离殇；</w:t>
      </w:r>
    </w:p>
    <w:p>
      <w:pPr>
        <w:ind w:firstLine="420"/>
        <w:jc w:val="center"/>
      </w:pPr>
      <w:r>
        <w:rPr>
          <w:rFonts w:hint="eastAsia"/>
        </w:rPr>
        <w:t>不忘初心，砥砺前行；</w:t>
      </w:r>
    </w:p>
    <w:p>
      <w:pPr>
        <w:ind w:firstLine="420"/>
        <w:jc w:val="center"/>
      </w:pPr>
      <w:r>
        <w:rPr>
          <w:rFonts w:hint="eastAsia"/>
        </w:rPr>
        <w:t>起风了，逆风前行岂不更显风骨？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3EF1"/>
    <w:rsid w:val="00157390"/>
    <w:rsid w:val="002009EA"/>
    <w:rsid w:val="00326A0B"/>
    <w:rsid w:val="004F4964"/>
    <w:rsid w:val="00541A30"/>
    <w:rsid w:val="00736EA2"/>
    <w:rsid w:val="008D723E"/>
    <w:rsid w:val="008E3FBC"/>
    <w:rsid w:val="008F628D"/>
    <w:rsid w:val="0092338A"/>
    <w:rsid w:val="009A7C2B"/>
    <w:rsid w:val="009B16C0"/>
    <w:rsid w:val="00A123E5"/>
    <w:rsid w:val="00BB5638"/>
    <w:rsid w:val="00D55D25"/>
    <w:rsid w:val="00E71ECF"/>
    <w:rsid w:val="00E92484"/>
    <w:rsid w:val="00EA6769"/>
    <w:rsid w:val="291F3226"/>
    <w:rsid w:val="3B8E3EF1"/>
    <w:rsid w:val="798C21E8"/>
    <w:rsid w:val="7C6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1028</Characters>
  <Lines>8</Lines>
  <Paragraphs>2</Paragraphs>
  <TotalTime>2</TotalTime>
  <ScaleCrop>false</ScaleCrop>
  <LinksUpToDate>false</LinksUpToDate>
  <CharactersWithSpaces>1206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2019-12-02T03:34:00Z</dcterms:created>
  <dc:creator>Messiah</dc:creator>
  <cp:lastModifiedBy>童颜冻</cp:lastModifiedBy>
  <dcterms:modified xsi:type="dcterms:W3CDTF">2019-12-04T08:25:09Z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