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D8" w:rsidRDefault="005C26BA" w:rsidP="005C26BA">
      <w:pPr>
        <w:jc w:val="center"/>
        <w:rPr>
          <w:sz w:val="28"/>
          <w:szCs w:val="28"/>
        </w:rPr>
      </w:pPr>
      <w:r w:rsidRPr="005C26BA">
        <w:rPr>
          <w:sz w:val="28"/>
          <w:szCs w:val="28"/>
        </w:rPr>
        <w:t>松韵易班网络工作室部门述职答辩圆满落幕</w:t>
      </w:r>
    </w:p>
    <w:p w:rsidR="005C26BA" w:rsidRDefault="005C26BA" w:rsidP="005C26BA">
      <w:pPr>
        <w:ind w:firstLine="560"/>
        <w:jc w:val="left"/>
        <w:rPr>
          <w:sz w:val="28"/>
          <w:szCs w:val="28"/>
        </w:rPr>
      </w:pPr>
      <w:r>
        <w:rPr>
          <w:rFonts w:hint="eastAsia"/>
          <w:sz w:val="28"/>
          <w:szCs w:val="28"/>
        </w:rPr>
        <w:t>6</w:t>
      </w:r>
      <w:r>
        <w:rPr>
          <w:rFonts w:hint="eastAsia"/>
          <w:sz w:val="28"/>
          <w:szCs w:val="28"/>
        </w:rPr>
        <w:t>月</w:t>
      </w:r>
      <w:r>
        <w:rPr>
          <w:rFonts w:hint="eastAsia"/>
          <w:sz w:val="28"/>
          <w:szCs w:val="28"/>
        </w:rPr>
        <w:t>29</w:t>
      </w:r>
      <w:r>
        <w:rPr>
          <w:rFonts w:hint="eastAsia"/>
          <w:sz w:val="28"/>
          <w:szCs w:val="28"/>
        </w:rPr>
        <w:t>日上午九点，资生院松韵易班网络工作室</w:t>
      </w:r>
      <w:r>
        <w:rPr>
          <w:rFonts w:hint="eastAsia"/>
          <w:sz w:val="28"/>
          <w:szCs w:val="28"/>
        </w:rPr>
        <w:t>2018-2019</w:t>
      </w:r>
      <w:r>
        <w:rPr>
          <w:rFonts w:hint="eastAsia"/>
          <w:sz w:val="28"/>
          <w:szCs w:val="28"/>
        </w:rPr>
        <w:t>年部门述职答辩活动在生物楼</w:t>
      </w:r>
      <w:r>
        <w:rPr>
          <w:rFonts w:hint="eastAsia"/>
          <w:sz w:val="28"/>
          <w:szCs w:val="28"/>
        </w:rPr>
        <w:t>101</w:t>
      </w:r>
      <w:r>
        <w:rPr>
          <w:rFonts w:hint="eastAsia"/>
          <w:sz w:val="28"/>
          <w:szCs w:val="28"/>
        </w:rPr>
        <w:t>顺利举行。工作室全体成员到场参加述职答辩活动。</w:t>
      </w:r>
      <w:r w:rsidR="00355726">
        <w:rPr>
          <w:rFonts w:hint="eastAsia"/>
          <w:sz w:val="28"/>
          <w:szCs w:val="28"/>
        </w:rPr>
        <w:t>本次述职答辩活动中，各部门展示了一年来的工作成果，更好</w:t>
      </w:r>
      <w:r w:rsidR="00D92961">
        <w:rPr>
          <w:rFonts w:hint="eastAsia"/>
          <w:sz w:val="28"/>
          <w:szCs w:val="28"/>
        </w:rPr>
        <w:t>地</w:t>
      </w:r>
      <w:r w:rsidR="00355726">
        <w:rPr>
          <w:rFonts w:hint="eastAsia"/>
          <w:sz w:val="28"/>
          <w:szCs w:val="28"/>
        </w:rPr>
        <w:t>展现了工作室一年来的成长。</w:t>
      </w:r>
    </w:p>
    <w:p w:rsidR="00355726" w:rsidRDefault="00355726" w:rsidP="00355726">
      <w:pPr>
        <w:ind w:firstLine="560"/>
        <w:jc w:val="center"/>
        <w:rPr>
          <w:sz w:val="28"/>
          <w:szCs w:val="28"/>
        </w:rPr>
      </w:pPr>
      <w:r>
        <w:rPr>
          <w:noProof/>
          <w:sz w:val="28"/>
          <w:szCs w:val="28"/>
        </w:rPr>
        <w:drawing>
          <wp:inline distT="0" distB="0" distL="0" distR="0">
            <wp:extent cx="4857750" cy="3238500"/>
            <wp:effectExtent l="19050" t="0" r="0" b="0"/>
            <wp:docPr id="2" name="图片 2" descr="C:\Users\DELL\AppData\Local\Temp\KuaiZip\答辩\DSC_8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Temp\KuaiZip\答辩\DSC_8766.JPG"/>
                    <pic:cNvPicPr>
                      <a:picLocks noChangeAspect="1" noChangeArrowheads="1"/>
                    </pic:cNvPicPr>
                  </pic:nvPicPr>
                  <pic:blipFill>
                    <a:blip r:embed="rId6" cstate="print"/>
                    <a:srcRect/>
                    <a:stretch>
                      <a:fillRect/>
                    </a:stretch>
                  </pic:blipFill>
                  <pic:spPr bwMode="auto">
                    <a:xfrm>
                      <a:off x="0" y="0"/>
                      <a:ext cx="4857750" cy="3238500"/>
                    </a:xfrm>
                    <a:prstGeom prst="rect">
                      <a:avLst/>
                    </a:prstGeom>
                    <a:noFill/>
                    <a:ln w="9525">
                      <a:noFill/>
                      <a:miter lim="800000"/>
                      <a:headEnd/>
                      <a:tailEnd/>
                    </a:ln>
                  </pic:spPr>
                </pic:pic>
              </a:graphicData>
            </a:graphic>
          </wp:inline>
        </w:drawing>
      </w:r>
    </w:p>
    <w:p w:rsidR="005C26BA" w:rsidRDefault="005C26BA" w:rsidP="005C26BA">
      <w:pPr>
        <w:ind w:firstLine="560"/>
        <w:jc w:val="left"/>
        <w:rPr>
          <w:sz w:val="28"/>
          <w:szCs w:val="28"/>
        </w:rPr>
      </w:pPr>
      <w:r>
        <w:rPr>
          <w:rFonts w:hint="eastAsia"/>
          <w:sz w:val="28"/>
          <w:szCs w:val="28"/>
        </w:rPr>
        <w:t>活动伊始，各部门成员上台抽签确定述职答辩顺序。</w:t>
      </w:r>
      <w:r w:rsidR="00355726">
        <w:rPr>
          <w:rFonts w:hint="eastAsia"/>
          <w:sz w:val="28"/>
          <w:szCs w:val="28"/>
        </w:rPr>
        <w:t>在办公室部长李俊志的主持下，述职答辩正式开始。首先进行答辩的是编辑部部长张恒，他从部门介绍、部门工作以及部门宣传等方面，对于编辑部一年来的工作进行了总结以及成果展示。</w:t>
      </w:r>
      <w:r w:rsidR="00F81F1A">
        <w:rPr>
          <w:rFonts w:hint="eastAsia"/>
          <w:sz w:val="28"/>
          <w:szCs w:val="28"/>
        </w:rPr>
        <w:t>在述职答辩期间，</w:t>
      </w:r>
      <w:r w:rsidR="00355726">
        <w:rPr>
          <w:rFonts w:hint="eastAsia"/>
          <w:sz w:val="28"/>
          <w:szCs w:val="28"/>
        </w:rPr>
        <w:t>林坤</w:t>
      </w:r>
      <w:r w:rsidR="00F81F1A">
        <w:rPr>
          <w:rFonts w:hint="eastAsia"/>
          <w:sz w:val="28"/>
          <w:szCs w:val="28"/>
        </w:rPr>
        <w:t>主任</w:t>
      </w:r>
      <w:r w:rsidR="00355726">
        <w:rPr>
          <w:rFonts w:hint="eastAsia"/>
          <w:sz w:val="28"/>
          <w:szCs w:val="28"/>
        </w:rPr>
        <w:t>对每个部门的答辩都分别进行了点评，对于优点提出表扬，并指出缺点及不足。</w:t>
      </w:r>
      <w:r w:rsidR="00540170">
        <w:rPr>
          <w:rFonts w:hint="eastAsia"/>
          <w:sz w:val="28"/>
          <w:szCs w:val="28"/>
        </w:rPr>
        <w:t>答辩最后，林坤主任和运营部部长李峥峥就工作室各部门下一步的分组工作以及工作方向进行了讨论，表达了将工作更加细致的分配到个人的建议。</w:t>
      </w:r>
    </w:p>
    <w:p w:rsidR="00F81F1A" w:rsidRDefault="00355726" w:rsidP="00F81F1A">
      <w:pPr>
        <w:ind w:firstLine="560"/>
        <w:jc w:val="left"/>
        <w:rPr>
          <w:sz w:val="28"/>
          <w:szCs w:val="28"/>
        </w:rPr>
      </w:pPr>
      <w:r>
        <w:rPr>
          <w:rFonts w:hint="eastAsia"/>
          <w:sz w:val="28"/>
          <w:szCs w:val="28"/>
        </w:rPr>
        <w:t>接下来是颁奖环节。各部门两名成员对述职答辩内容进行打分。</w:t>
      </w:r>
      <w:r w:rsidR="00F81F1A">
        <w:rPr>
          <w:rFonts w:hint="eastAsia"/>
          <w:sz w:val="28"/>
          <w:szCs w:val="28"/>
        </w:rPr>
        <w:lastRenderedPageBreak/>
        <w:t>去掉最高分和最低分后的平均成绩为评选标准。打分结果为</w:t>
      </w:r>
      <w:r w:rsidR="00B52B4A">
        <w:rPr>
          <w:rFonts w:hint="eastAsia"/>
          <w:sz w:val="28"/>
          <w:szCs w:val="28"/>
        </w:rPr>
        <w:t>记者团</w:t>
      </w:r>
      <w:r>
        <w:rPr>
          <w:rFonts w:hint="eastAsia"/>
          <w:sz w:val="28"/>
          <w:szCs w:val="28"/>
        </w:rPr>
        <w:t>获得明星部门称号</w:t>
      </w:r>
      <w:r w:rsidR="00B52B4A">
        <w:rPr>
          <w:rFonts w:hint="eastAsia"/>
          <w:sz w:val="28"/>
          <w:szCs w:val="28"/>
        </w:rPr>
        <w:t>，运营部和编辑部获得优秀部门称号</w:t>
      </w:r>
      <w:r w:rsidR="00F81F1A">
        <w:rPr>
          <w:rFonts w:hint="eastAsia"/>
          <w:sz w:val="28"/>
          <w:szCs w:val="28"/>
        </w:rPr>
        <w:t>。由林坤主任为明星部门颁奖。然后是颁发聘书环节，林坤主任向</w:t>
      </w:r>
      <w:r w:rsidR="00F81F1A">
        <w:rPr>
          <w:rFonts w:hint="eastAsia"/>
          <w:sz w:val="28"/>
          <w:szCs w:val="28"/>
        </w:rPr>
        <w:t>17</w:t>
      </w:r>
      <w:r w:rsidR="00F81F1A">
        <w:rPr>
          <w:rFonts w:hint="eastAsia"/>
          <w:sz w:val="28"/>
          <w:szCs w:val="28"/>
        </w:rPr>
        <w:t>级各部门负责人颁发工作室聘书。</w:t>
      </w:r>
    </w:p>
    <w:p w:rsidR="00355726" w:rsidRDefault="00355726" w:rsidP="00F81F1A">
      <w:pPr>
        <w:ind w:firstLine="560"/>
        <w:jc w:val="center"/>
        <w:rPr>
          <w:sz w:val="28"/>
          <w:szCs w:val="28"/>
        </w:rPr>
      </w:pPr>
      <w:r>
        <w:rPr>
          <w:noProof/>
          <w:sz w:val="28"/>
          <w:szCs w:val="28"/>
        </w:rPr>
        <w:drawing>
          <wp:inline distT="0" distB="0" distL="0" distR="0">
            <wp:extent cx="4616450" cy="3077634"/>
            <wp:effectExtent l="19050" t="0" r="0" b="0"/>
            <wp:docPr id="1" name="图片 1" descr="C:\Users\DELL\AppData\Local\Temp\KuaiZip\答辩\DSC_8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KuaiZip\答辩\DSC_8743.JPG"/>
                    <pic:cNvPicPr>
                      <a:picLocks noChangeAspect="1" noChangeArrowheads="1"/>
                    </pic:cNvPicPr>
                  </pic:nvPicPr>
                  <pic:blipFill>
                    <a:blip r:embed="rId7" cstate="print"/>
                    <a:srcRect/>
                    <a:stretch>
                      <a:fillRect/>
                    </a:stretch>
                  </pic:blipFill>
                  <pic:spPr bwMode="auto">
                    <a:xfrm>
                      <a:off x="0" y="0"/>
                      <a:ext cx="4616450" cy="3077634"/>
                    </a:xfrm>
                    <a:prstGeom prst="rect">
                      <a:avLst/>
                    </a:prstGeom>
                    <a:noFill/>
                    <a:ln w="9525">
                      <a:noFill/>
                      <a:miter lim="800000"/>
                      <a:headEnd/>
                      <a:tailEnd/>
                    </a:ln>
                  </pic:spPr>
                </pic:pic>
              </a:graphicData>
            </a:graphic>
          </wp:inline>
        </w:drawing>
      </w:r>
    </w:p>
    <w:p w:rsidR="00F81F1A" w:rsidRDefault="00F81F1A" w:rsidP="00F81F1A">
      <w:pPr>
        <w:ind w:firstLine="560"/>
        <w:jc w:val="left"/>
        <w:rPr>
          <w:sz w:val="28"/>
          <w:szCs w:val="28"/>
        </w:rPr>
      </w:pPr>
      <w:r>
        <w:rPr>
          <w:rFonts w:hint="eastAsia"/>
          <w:sz w:val="28"/>
          <w:szCs w:val="28"/>
        </w:rPr>
        <w:t>最后，林坤主任向大家</w:t>
      </w:r>
      <w:r w:rsidR="00B34C45">
        <w:rPr>
          <w:rFonts w:hint="eastAsia"/>
          <w:sz w:val="28"/>
          <w:szCs w:val="28"/>
        </w:rPr>
        <w:t>分享</w:t>
      </w:r>
      <w:r>
        <w:rPr>
          <w:rFonts w:hint="eastAsia"/>
          <w:sz w:val="28"/>
          <w:szCs w:val="28"/>
        </w:rPr>
        <w:t>自己在工作室中的工作经历与经验，对工作室一年的工作成果进行了肯定与总结，并表达了对下一步工作的建议和期待。活动结束，大家合影留念。</w:t>
      </w:r>
    </w:p>
    <w:p w:rsidR="00F81F1A" w:rsidRPr="00F81F1A" w:rsidRDefault="00F81F1A" w:rsidP="00F81F1A">
      <w:pPr>
        <w:ind w:firstLine="560"/>
        <w:jc w:val="left"/>
        <w:rPr>
          <w:sz w:val="28"/>
          <w:szCs w:val="28"/>
        </w:rPr>
      </w:pPr>
      <w:r>
        <w:rPr>
          <w:rFonts w:hint="eastAsia"/>
          <w:sz w:val="28"/>
          <w:szCs w:val="28"/>
        </w:rPr>
        <w:t>本次活动见证了松韵易班网络工作室一年来的成长，更好</w:t>
      </w:r>
      <w:r w:rsidR="00D92961">
        <w:rPr>
          <w:rFonts w:hint="eastAsia"/>
          <w:sz w:val="28"/>
          <w:szCs w:val="28"/>
        </w:rPr>
        <w:t>地</w:t>
      </w:r>
      <w:r>
        <w:rPr>
          <w:rFonts w:hint="eastAsia"/>
          <w:sz w:val="28"/>
          <w:szCs w:val="28"/>
        </w:rPr>
        <w:t>促进了工作室的进步和发展</w:t>
      </w:r>
      <w:r w:rsidR="00540170">
        <w:rPr>
          <w:rFonts w:hint="eastAsia"/>
          <w:sz w:val="28"/>
          <w:szCs w:val="28"/>
        </w:rPr>
        <w:t>，展现了工作室的凝聚力和团结精神</w:t>
      </w:r>
      <w:r>
        <w:rPr>
          <w:rFonts w:hint="eastAsia"/>
          <w:sz w:val="28"/>
          <w:szCs w:val="28"/>
        </w:rPr>
        <w:t>。</w:t>
      </w:r>
      <w:r w:rsidR="00540170">
        <w:rPr>
          <w:rFonts w:hint="eastAsia"/>
          <w:sz w:val="28"/>
          <w:szCs w:val="28"/>
        </w:rPr>
        <w:t>工作室在每一个人的努力下，</w:t>
      </w:r>
      <w:r w:rsidR="001E0CC0">
        <w:rPr>
          <w:rFonts w:hint="eastAsia"/>
          <w:sz w:val="28"/>
          <w:szCs w:val="28"/>
        </w:rPr>
        <w:t>前途光明，走向更长更远的路。</w:t>
      </w:r>
      <w:r>
        <w:rPr>
          <w:rFonts w:hint="eastAsia"/>
          <w:sz w:val="28"/>
          <w:szCs w:val="28"/>
        </w:rPr>
        <w:t>未来，我们在路上。</w:t>
      </w:r>
    </w:p>
    <w:sectPr w:rsidR="00F81F1A" w:rsidRPr="00F81F1A" w:rsidSect="00D771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248" w:rsidRDefault="00577248" w:rsidP="00D92961">
      <w:r>
        <w:separator/>
      </w:r>
    </w:p>
  </w:endnote>
  <w:endnote w:type="continuationSeparator" w:id="1">
    <w:p w:rsidR="00577248" w:rsidRDefault="00577248" w:rsidP="00D929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248" w:rsidRDefault="00577248" w:rsidP="00D92961">
      <w:r>
        <w:separator/>
      </w:r>
    </w:p>
  </w:footnote>
  <w:footnote w:type="continuationSeparator" w:id="1">
    <w:p w:rsidR="00577248" w:rsidRDefault="00577248" w:rsidP="00D929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26BA"/>
    <w:rsid w:val="000D00AE"/>
    <w:rsid w:val="001E0CC0"/>
    <w:rsid w:val="00355726"/>
    <w:rsid w:val="004C3D16"/>
    <w:rsid w:val="00540170"/>
    <w:rsid w:val="00577248"/>
    <w:rsid w:val="005C26BA"/>
    <w:rsid w:val="00A83455"/>
    <w:rsid w:val="00B34C45"/>
    <w:rsid w:val="00B52B4A"/>
    <w:rsid w:val="00CC7744"/>
    <w:rsid w:val="00D771D8"/>
    <w:rsid w:val="00D77F99"/>
    <w:rsid w:val="00D92961"/>
    <w:rsid w:val="00F81F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1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5726"/>
    <w:rPr>
      <w:sz w:val="18"/>
      <w:szCs w:val="18"/>
    </w:rPr>
  </w:style>
  <w:style w:type="character" w:customStyle="1" w:styleId="Char">
    <w:name w:val="批注框文本 Char"/>
    <w:basedOn w:val="a0"/>
    <w:link w:val="a3"/>
    <w:uiPriority w:val="99"/>
    <w:semiHidden/>
    <w:rsid w:val="00355726"/>
    <w:rPr>
      <w:sz w:val="18"/>
      <w:szCs w:val="18"/>
    </w:rPr>
  </w:style>
  <w:style w:type="paragraph" w:styleId="a4">
    <w:name w:val="header"/>
    <w:basedOn w:val="a"/>
    <w:link w:val="Char0"/>
    <w:uiPriority w:val="99"/>
    <w:semiHidden/>
    <w:unhideWhenUsed/>
    <w:rsid w:val="00D929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92961"/>
    <w:rPr>
      <w:sz w:val="18"/>
      <w:szCs w:val="18"/>
    </w:rPr>
  </w:style>
  <w:style w:type="paragraph" w:styleId="a5">
    <w:name w:val="footer"/>
    <w:basedOn w:val="a"/>
    <w:link w:val="Char1"/>
    <w:uiPriority w:val="99"/>
    <w:semiHidden/>
    <w:unhideWhenUsed/>
    <w:rsid w:val="00D92961"/>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D9296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2019-06-29T09:44:00Z</dcterms:created>
  <dcterms:modified xsi:type="dcterms:W3CDTF">2019-06-29T11:12:00Z</dcterms:modified>
</cp:coreProperties>
</file>