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F72" w:rsidRDefault="00027A67" w:rsidP="003B4E73">
      <w:pPr>
        <w:jc w:val="center"/>
        <w:rPr>
          <w:rFonts w:ascii="黑体" w:eastAsia="黑体" w:hAnsi="黑体"/>
          <w:b/>
          <w:sz w:val="36"/>
          <w:szCs w:val="36"/>
        </w:rPr>
      </w:pPr>
      <w:r w:rsidRPr="00027A67">
        <w:rPr>
          <w:rFonts w:ascii="黑体" w:eastAsia="黑体" w:hAnsi="黑体" w:hint="eastAsia"/>
          <w:b/>
          <w:sz w:val="36"/>
          <w:szCs w:val="36"/>
        </w:rPr>
        <w:t>学习讨论党中央脱贫攻坚方针政策和习近平总书记脱贫攻坚重要战略思想</w:t>
      </w:r>
    </w:p>
    <w:p w:rsidR="003B4E73" w:rsidRPr="003168A2" w:rsidRDefault="003168A2" w:rsidP="003168A2">
      <w:pPr>
        <w:jc w:val="right"/>
        <w:rPr>
          <w:rFonts w:ascii="黑体" w:eastAsia="黑体" w:hAnsi="黑体"/>
          <w:sz w:val="28"/>
          <w:szCs w:val="28"/>
        </w:rPr>
      </w:pPr>
      <w:r w:rsidRPr="003168A2">
        <w:rPr>
          <w:rFonts w:ascii="黑体" w:eastAsia="黑体" w:hAnsi="黑体" w:hint="eastAsia"/>
          <w:sz w:val="28"/>
          <w:szCs w:val="28"/>
        </w:rPr>
        <w:t>——记能源院研究生</w:t>
      </w:r>
      <w:r w:rsidR="00584B20">
        <w:rPr>
          <w:rFonts w:ascii="黑体" w:eastAsia="黑体" w:hAnsi="黑体" w:hint="eastAsia"/>
          <w:sz w:val="28"/>
          <w:szCs w:val="28"/>
        </w:rPr>
        <w:t>党主题日活动</w:t>
      </w:r>
      <w:bookmarkStart w:id="0" w:name="_GoBack"/>
      <w:bookmarkEnd w:id="0"/>
    </w:p>
    <w:p w:rsidR="00027A67" w:rsidRPr="003B4E73" w:rsidRDefault="00027A67" w:rsidP="003B4E73">
      <w:pPr>
        <w:spacing w:line="480" w:lineRule="auto"/>
        <w:ind w:firstLineChars="200" w:firstLine="480"/>
        <w:rPr>
          <w:rFonts w:ascii="宋体" w:eastAsia="宋体" w:hAnsi="宋体"/>
          <w:sz w:val="24"/>
          <w:szCs w:val="24"/>
        </w:rPr>
      </w:pPr>
      <w:r w:rsidRPr="003B4E73">
        <w:rPr>
          <w:rFonts w:ascii="宋体" w:eastAsia="宋体" w:hAnsi="宋体" w:hint="eastAsia"/>
          <w:sz w:val="24"/>
          <w:szCs w:val="24"/>
        </w:rPr>
        <w:t>为深入贯彻落实中共中央办公厅《关于进一步加强中央单位定点扶贫工作的指导意见》和教育部《关于做好新时期直属高校定点扶贫工作的意见》文件精神，</w:t>
      </w:r>
      <w:r w:rsidR="007D3E13" w:rsidRPr="003B4E73">
        <w:rPr>
          <w:rFonts w:ascii="宋体" w:eastAsia="宋体" w:hAnsi="宋体" w:hint="eastAsia"/>
          <w:sz w:val="24"/>
          <w:szCs w:val="24"/>
        </w:rPr>
        <w:t>9月28日下午两点，</w:t>
      </w:r>
      <w:r w:rsidR="007D3E13" w:rsidRPr="003B4E73">
        <w:rPr>
          <w:rFonts w:ascii="宋体" w:eastAsia="宋体" w:hAnsi="宋体"/>
          <w:sz w:val="24"/>
          <w:szCs w:val="24"/>
        </w:rPr>
        <w:t>能源院研二支部及本四支部邀请副院长陈卓教授为支部成员作了题为</w:t>
      </w:r>
      <w:r w:rsidR="007D3E13" w:rsidRPr="003B4E73">
        <w:rPr>
          <w:rFonts w:ascii="宋体" w:eastAsia="宋体" w:hAnsi="宋体" w:hint="eastAsia"/>
          <w:sz w:val="24"/>
          <w:szCs w:val="24"/>
        </w:rPr>
        <w:t>“学习讨论党中央脱贫攻坚方针政策和习近平总书记脱贫攻坚重要战略思想”的主题讲座，支部党员参与讨论学习。</w:t>
      </w:r>
    </w:p>
    <w:p w:rsidR="007D3E13" w:rsidRPr="003B4E73" w:rsidRDefault="007D3E13" w:rsidP="003B4E73">
      <w:pPr>
        <w:spacing w:line="480" w:lineRule="auto"/>
        <w:ind w:firstLineChars="200" w:firstLine="480"/>
        <w:rPr>
          <w:rFonts w:ascii="宋体" w:eastAsia="宋体" w:hAnsi="宋体"/>
          <w:sz w:val="24"/>
          <w:szCs w:val="24"/>
        </w:rPr>
      </w:pPr>
    </w:p>
    <w:p w:rsidR="007D3E13" w:rsidRPr="003B4E73" w:rsidRDefault="00A0277E" w:rsidP="003B4E73">
      <w:pPr>
        <w:spacing w:line="480" w:lineRule="auto"/>
        <w:ind w:firstLineChars="200" w:firstLine="480"/>
        <w:rPr>
          <w:rFonts w:ascii="宋体" w:eastAsia="宋体" w:hAnsi="宋体"/>
          <w:sz w:val="24"/>
          <w:szCs w:val="24"/>
        </w:rPr>
      </w:pPr>
      <w:r>
        <w:rPr>
          <w:rFonts w:ascii="宋体" w:eastAsia="宋体" w:hAnsi="宋体"/>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pt;height:311.05pt">
            <v:imagedata r:id="rId6" o:title="微信图片_20200928190453"/>
          </v:shape>
        </w:pict>
      </w:r>
    </w:p>
    <w:p w:rsidR="003B4E73" w:rsidRDefault="007D3E13" w:rsidP="003B4E73">
      <w:pPr>
        <w:spacing w:line="480" w:lineRule="auto"/>
        <w:ind w:firstLineChars="200" w:firstLine="480"/>
        <w:jc w:val="center"/>
        <w:rPr>
          <w:rFonts w:ascii="宋体" w:eastAsia="宋体" w:hAnsi="宋体"/>
          <w:sz w:val="24"/>
          <w:szCs w:val="24"/>
        </w:rPr>
      </w:pPr>
      <w:r w:rsidRPr="003B4E73">
        <w:rPr>
          <w:rFonts w:ascii="宋体" w:eastAsia="宋体" w:hAnsi="宋体" w:hint="eastAsia"/>
          <w:sz w:val="24"/>
          <w:szCs w:val="24"/>
        </w:rPr>
        <w:t>图为陈教授</w:t>
      </w:r>
      <w:r w:rsidR="00920FF1" w:rsidRPr="003B4E73">
        <w:rPr>
          <w:rFonts w:ascii="宋体" w:eastAsia="宋体" w:hAnsi="宋体" w:hint="eastAsia"/>
          <w:sz w:val="24"/>
          <w:szCs w:val="24"/>
        </w:rPr>
        <w:t>讲述总书记在决战决胜脱贫攻坚座谈会上的讲话</w:t>
      </w:r>
    </w:p>
    <w:p w:rsidR="003B4E73" w:rsidRDefault="00920FF1" w:rsidP="003B4E73">
      <w:pPr>
        <w:spacing w:line="480" w:lineRule="auto"/>
        <w:ind w:firstLineChars="200" w:firstLine="480"/>
        <w:rPr>
          <w:rFonts w:ascii="宋体" w:eastAsia="宋体" w:hAnsi="宋体"/>
          <w:sz w:val="24"/>
          <w:szCs w:val="24"/>
        </w:rPr>
      </w:pPr>
      <w:r w:rsidRPr="003B4E73">
        <w:rPr>
          <w:rFonts w:ascii="宋体" w:eastAsia="宋体" w:hAnsi="宋体" w:hint="eastAsia"/>
          <w:sz w:val="24"/>
          <w:szCs w:val="24"/>
        </w:rPr>
        <w:t xml:space="preserve"> </w:t>
      </w:r>
      <w:r w:rsidRPr="003B4E73">
        <w:rPr>
          <w:rFonts w:ascii="宋体" w:eastAsia="宋体" w:hAnsi="宋体"/>
          <w:sz w:val="24"/>
          <w:szCs w:val="24"/>
        </w:rPr>
        <w:t xml:space="preserve">  </w:t>
      </w:r>
      <w:r w:rsidRPr="003B4E73">
        <w:rPr>
          <w:rFonts w:ascii="宋体" w:eastAsia="宋体" w:hAnsi="宋体" w:hint="eastAsia"/>
          <w:sz w:val="24"/>
          <w:szCs w:val="24"/>
        </w:rPr>
        <w:t>陈教授在讲座中首先带领大家学习了党的十八大以来，我们坚持以人民为中心的发展思想，明确了到</w:t>
      </w:r>
      <w:r w:rsidRPr="003B4E73">
        <w:rPr>
          <w:rFonts w:ascii="宋体" w:eastAsia="宋体" w:hAnsi="宋体"/>
          <w:sz w:val="24"/>
          <w:szCs w:val="24"/>
        </w:rPr>
        <w:t>2020年我国现行标准下农村贫困人口实现脱贫、</w:t>
      </w:r>
      <w:r w:rsidRPr="003B4E73">
        <w:rPr>
          <w:rFonts w:ascii="宋体" w:eastAsia="宋体" w:hAnsi="宋体"/>
          <w:sz w:val="24"/>
          <w:szCs w:val="24"/>
        </w:rPr>
        <w:lastRenderedPageBreak/>
        <w:t>贫困县全部摘帽、解决区域性整体贫困的目标任务。目前看，脱贫进度符合预期，成就举世瞩目。</w:t>
      </w:r>
      <w:r w:rsidRPr="003B4E73">
        <w:rPr>
          <w:rFonts w:ascii="宋体" w:eastAsia="宋体" w:hAnsi="宋体" w:hint="eastAsia"/>
          <w:sz w:val="24"/>
          <w:szCs w:val="24"/>
        </w:rPr>
        <w:t>中南大学自</w:t>
      </w:r>
      <w:r w:rsidRPr="003B4E73">
        <w:rPr>
          <w:rFonts w:ascii="宋体" w:eastAsia="宋体" w:hAnsi="宋体"/>
          <w:sz w:val="24"/>
          <w:szCs w:val="24"/>
        </w:rPr>
        <w:t>2013年定点帮扶国家级贫困县江华瑶族自治县以来，学校深入贯彻落实党的十八大、十九大精神和扶贫开发战略思想，着力在精准帮扶上下功夫、出实招，助力江华打赢脱贫攻坚战</w:t>
      </w:r>
      <w:r w:rsidRPr="003B4E73">
        <w:rPr>
          <w:rFonts w:ascii="宋体" w:eastAsia="宋体" w:hAnsi="宋体" w:hint="eastAsia"/>
          <w:sz w:val="24"/>
          <w:szCs w:val="24"/>
        </w:rPr>
        <w:t>。</w:t>
      </w:r>
    </w:p>
    <w:p w:rsidR="00920FF1" w:rsidRDefault="00584B20" w:rsidP="003B4E73">
      <w:pPr>
        <w:spacing w:line="480" w:lineRule="auto"/>
        <w:ind w:firstLineChars="200" w:firstLine="480"/>
        <w:rPr>
          <w:rFonts w:ascii="宋体" w:eastAsia="宋体" w:hAnsi="宋体"/>
          <w:sz w:val="24"/>
          <w:szCs w:val="24"/>
        </w:rPr>
      </w:pPr>
      <w:r>
        <w:rPr>
          <w:rFonts w:ascii="宋体" w:eastAsia="宋体" w:hAnsi="宋体"/>
          <w:sz w:val="24"/>
          <w:szCs w:val="24"/>
        </w:rPr>
        <w:pict>
          <v:shape id="_x0000_i1026" type="#_x0000_t75" style="width:414.7pt;height:311.05pt">
            <v:imagedata r:id="rId7" o:title="微信图片_20200928193110"/>
          </v:shape>
        </w:pict>
      </w:r>
    </w:p>
    <w:p w:rsidR="003B4E73" w:rsidRPr="003B4E73" w:rsidRDefault="003B4E73" w:rsidP="003B4E73">
      <w:pPr>
        <w:spacing w:line="480" w:lineRule="auto"/>
        <w:ind w:firstLineChars="200" w:firstLine="480"/>
        <w:jc w:val="center"/>
        <w:rPr>
          <w:rFonts w:ascii="宋体" w:eastAsia="宋体" w:hAnsi="宋体"/>
          <w:sz w:val="24"/>
          <w:szCs w:val="24"/>
        </w:rPr>
      </w:pPr>
      <w:r w:rsidRPr="003B4E73">
        <w:rPr>
          <w:rFonts w:ascii="宋体" w:eastAsia="宋体" w:hAnsi="宋体" w:hint="eastAsia"/>
          <w:sz w:val="24"/>
          <w:szCs w:val="24"/>
        </w:rPr>
        <w:t>图为</w:t>
      </w:r>
      <w:r>
        <w:rPr>
          <w:rFonts w:ascii="宋体" w:eastAsia="宋体" w:hAnsi="宋体" w:hint="eastAsia"/>
          <w:sz w:val="24"/>
          <w:szCs w:val="24"/>
        </w:rPr>
        <w:t>同志发言</w:t>
      </w:r>
      <w:r w:rsidRPr="003B4E73">
        <w:rPr>
          <w:rFonts w:ascii="宋体" w:eastAsia="宋体" w:hAnsi="宋体" w:hint="eastAsia"/>
          <w:sz w:val="24"/>
          <w:szCs w:val="24"/>
        </w:rPr>
        <w:t>分享心得与总结</w:t>
      </w:r>
    </w:p>
    <w:p w:rsidR="007D3E13" w:rsidRDefault="00920FF1" w:rsidP="003B4E73">
      <w:pPr>
        <w:spacing w:line="480" w:lineRule="auto"/>
        <w:ind w:firstLineChars="200" w:firstLine="480"/>
        <w:rPr>
          <w:rFonts w:ascii="宋体" w:eastAsia="宋体" w:hAnsi="宋体"/>
          <w:sz w:val="24"/>
          <w:szCs w:val="24"/>
        </w:rPr>
      </w:pPr>
      <w:r w:rsidRPr="003B4E73">
        <w:rPr>
          <w:rFonts w:ascii="宋体" w:eastAsia="宋体" w:hAnsi="宋体"/>
          <w:sz w:val="24"/>
          <w:szCs w:val="24"/>
        </w:rPr>
        <w:t xml:space="preserve">  </w:t>
      </w:r>
      <w:r w:rsidRPr="003B4E73">
        <w:rPr>
          <w:rFonts w:ascii="宋体" w:eastAsia="宋体" w:hAnsi="宋体" w:hint="eastAsia"/>
          <w:sz w:val="24"/>
          <w:szCs w:val="24"/>
        </w:rPr>
        <w:t>之后，在场的同志也纷纷抒发了自己的感想，表达了自己对于本次党课的学习心得体会。</w:t>
      </w:r>
      <w:r w:rsidR="003B4E73" w:rsidRPr="003B4E73">
        <w:rPr>
          <w:rFonts w:ascii="宋体" w:eastAsia="宋体" w:hAnsi="宋体" w:hint="eastAsia"/>
          <w:sz w:val="24"/>
          <w:szCs w:val="24"/>
        </w:rPr>
        <w:t>研二支部张翼飞同志说到十九大报告指出，坚决打赢脱贫攻坚战。让贫困人口和贫困地区同全国一道进入全面小康社会是我们党的庄严承诺。要动员全党全国全社会力量，坚持精准扶贫、精准脱贫；坚持</w:t>
      </w:r>
      <w:r w:rsidR="003B4E73" w:rsidRPr="003B4E73">
        <w:rPr>
          <w:rFonts w:ascii="宋体" w:eastAsia="宋体" w:hAnsi="宋体"/>
          <w:sz w:val="24"/>
          <w:szCs w:val="24"/>
        </w:rPr>
        <w:t xml:space="preserve"> 大扶贫 格局，注重扶贫同扶志、扶智相结合。作为经济社会发展的人才库和智力源，我们学校也参与了定点扶贫、产业扶贫、教育扶贫等工作，部分大学生参与其中。作为学生党员，我们应做好模范带头作用，带头参与。凝心聚力走好“最后一公里”，为决胜全</w:t>
      </w:r>
      <w:r w:rsidR="003B4E73" w:rsidRPr="003B4E73">
        <w:rPr>
          <w:rFonts w:ascii="宋体" w:eastAsia="宋体" w:hAnsi="宋体"/>
          <w:sz w:val="24"/>
          <w:szCs w:val="24"/>
        </w:rPr>
        <w:lastRenderedPageBreak/>
        <w:t>面小康社会实现中国梦而奋斗。</w:t>
      </w:r>
    </w:p>
    <w:p w:rsidR="003B4E73" w:rsidRPr="003B4E73" w:rsidRDefault="003B4E73" w:rsidP="003B4E73">
      <w:pPr>
        <w:spacing w:line="480" w:lineRule="auto"/>
        <w:ind w:firstLineChars="200" w:firstLine="480"/>
        <w:rPr>
          <w:rFonts w:ascii="宋体" w:eastAsia="宋体" w:hAnsi="宋体"/>
          <w:sz w:val="24"/>
          <w:szCs w:val="24"/>
        </w:rPr>
      </w:pPr>
      <w:r w:rsidRPr="003B4E73">
        <w:rPr>
          <w:rFonts w:ascii="宋体" w:eastAsia="宋体" w:hAnsi="宋体" w:hint="eastAsia"/>
          <w:sz w:val="24"/>
          <w:szCs w:val="24"/>
        </w:rPr>
        <w:t>本次的党课学习提高了党支部成员们的党性素养，增强了青年党员们的时代使命感。希望党内同志树立远大的理想目标，做一个有理想、有本领、有担当、有品德的新时代有为青年！</w:t>
      </w:r>
    </w:p>
    <w:p w:rsidR="003B4E73" w:rsidRPr="003B4E73" w:rsidRDefault="003B4E73" w:rsidP="003B4E73">
      <w:pPr>
        <w:spacing w:line="480" w:lineRule="auto"/>
        <w:ind w:firstLineChars="200" w:firstLine="480"/>
        <w:rPr>
          <w:rFonts w:ascii="宋体" w:eastAsia="宋体" w:hAnsi="宋体"/>
          <w:sz w:val="24"/>
          <w:szCs w:val="24"/>
        </w:rPr>
      </w:pPr>
    </w:p>
    <w:sectPr w:rsidR="003B4E73" w:rsidRPr="003B4E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77E" w:rsidRDefault="00A0277E" w:rsidP="00027A67">
      <w:r>
        <w:separator/>
      </w:r>
    </w:p>
  </w:endnote>
  <w:endnote w:type="continuationSeparator" w:id="0">
    <w:p w:rsidR="00A0277E" w:rsidRDefault="00A0277E" w:rsidP="00027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77E" w:rsidRDefault="00A0277E" w:rsidP="00027A67">
      <w:r>
        <w:separator/>
      </w:r>
    </w:p>
  </w:footnote>
  <w:footnote w:type="continuationSeparator" w:id="0">
    <w:p w:rsidR="00A0277E" w:rsidRDefault="00A0277E" w:rsidP="00027A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184"/>
    <w:rsid w:val="00027A67"/>
    <w:rsid w:val="003168A2"/>
    <w:rsid w:val="003B4E73"/>
    <w:rsid w:val="004D5F72"/>
    <w:rsid w:val="00584B20"/>
    <w:rsid w:val="007D3E13"/>
    <w:rsid w:val="00845184"/>
    <w:rsid w:val="00920FF1"/>
    <w:rsid w:val="00A0277E"/>
    <w:rsid w:val="00DC2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55F4E2"/>
  <w15:chartTrackingRefBased/>
  <w15:docId w15:val="{D6D14576-FC97-43CF-95C9-6A6BA573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7A6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27A67"/>
    <w:rPr>
      <w:sz w:val="18"/>
      <w:szCs w:val="18"/>
    </w:rPr>
  </w:style>
  <w:style w:type="paragraph" w:styleId="a5">
    <w:name w:val="footer"/>
    <w:basedOn w:val="a"/>
    <w:link w:val="a6"/>
    <w:uiPriority w:val="99"/>
    <w:unhideWhenUsed/>
    <w:rsid w:val="00027A67"/>
    <w:pPr>
      <w:tabs>
        <w:tab w:val="center" w:pos="4153"/>
        <w:tab w:val="right" w:pos="8306"/>
      </w:tabs>
      <w:snapToGrid w:val="0"/>
      <w:jc w:val="left"/>
    </w:pPr>
    <w:rPr>
      <w:sz w:val="18"/>
      <w:szCs w:val="18"/>
    </w:rPr>
  </w:style>
  <w:style w:type="character" w:customStyle="1" w:styleId="a6">
    <w:name w:val="页脚 字符"/>
    <w:basedOn w:val="a0"/>
    <w:link w:val="a5"/>
    <w:uiPriority w:val="99"/>
    <w:rsid w:val="00027A6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hongyu chen</dc:creator>
  <cp:keywords/>
  <dc:description/>
  <cp:lastModifiedBy>hongyu chen</cp:lastModifiedBy>
  <cp:revision>4</cp:revision>
  <dcterms:created xsi:type="dcterms:W3CDTF">2020-09-28T09:56:00Z</dcterms:created>
  <dcterms:modified xsi:type="dcterms:W3CDTF">2020-09-30T07:55:00Z</dcterms:modified>
</cp:coreProperties>
</file>