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 w:hint="eastAsia"/>
          <w:color w:val="333333"/>
        </w:rPr>
        <w:t>端午飘香粽有情——资生院本科生</w:t>
      </w:r>
      <w:r>
        <w:rPr>
          <w:rFonts w:ascii="仿宋_GB2312" w:eastAsia="仿宋_GB2312" w:hAnsi="微软雅黑" w:cs="Helvetica" w:hint="eastAsia"/>
          <w:color w:val="333333"/>
        </w:rPr>
        <w:t>2016</w:t>
      </w:r>
      <w:r>
        <w:rPr>
          <w:rFonts w:ascii="仿宋_GB2312" w:eastAsia="仿宋_GB2312" w:hAnsi="微软雅黑" w:cs="Helvetica" w:hint="eastAsia"/>
          <w:color w:val="333333"/>
        </w:rPr>
        <w:t>级包粽子、制香囊活动顺利举行</w:t>
      </w: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bookmarkStart w:id="0" w:name="_GoBack"/>
      <w:bookmarkEnd w:id="0"/>
      <w:r>
        <w:rPr>
          <w:rFonts w:ascii="仿宋_GB2312" w:eastAsia="仿宋_GB2312" w:hAnsi="微软雅黑" w:cs="Helvetica" w:hint="eastAsia"/>
          <w:color w:val="333333"/>
        </w:rPr>
        <w:t>6</w:t>
      </w:r>
      <w:r>
        <w:rPr>
          <w:rFonts w:ascii="仿宋_GB2312" w:eastAsia="仿宋_GB2312" w:hAnsi="微软雅黑" w:cs="Helvetica" w:hint="eastAsia"/>
          <w:color w:val="333333"/>
        </w:rPr>
        <w:t>月</w:t>
      </w:r>
      <w:r>
        <w:rPr>
          <w:rFonts w:ascii="仿宋_GB2312" w:eastAsia="仿宋_GB2312" w:hAnsi="微软雅黑" w:cs="Helvetica" w:hint="eastAsia"/>
          <w:color w:val="333333"/>
        </w:rPr>
        <w:t>1</w:t>
      </w:r>
      <w:r>
        <w:rPr>
          <w:rFonts w:ascii="仿宋_GB2312" w:eastAsia="仿宋_GB2312" w:hAnsi="微软雅黑" w:cs="Helvetica" w:hint="eastAsia"/>
          <w:color w:val="333333"/>
        </w:rPr>
        <w:t>日下午，资源生物学院</w:t>
      </w:r>
      <w:r>
        <w:rPr>
          <w:rFonts w:ascii="仿宋_GB2312" w:eastAsia="仿宋_GB2312" w:hAnsi="微软雅黑" w:cs="Helvetica" w:hint="eastAsia"/>
          <w:color w:val="333333"/>
        </w:rPr>
        <w:t>2016</w:t>
      </w:r>
      <w:r>
        <w:rPr>
          <w:rFonts w:ascii="仿宋_GB2312" w:eastAsia="仿宋_GB2312" w:hAnsi="微软雅黑" w:cs="Helvetica" w:hint="eastAsia"/>
          <w:color w:val="333333"/>
        </w:rPr>
        <w:t>级本科生</w:t>
      </w:r>
      <w:r>
        <w:rPr>
          <w:rFonts w:ascii="仿宋_GB2312" w:eastAsia="仿宋_GB2312" w:hAnsi="微软雅黑" w:cs="Helvetica" w:hint="eastAsia"/>
          <w:color w:val="333333"/>
        </w:rPr>
        <w:t>包粽子、制香囊活动在校本部五食堂风味餐厅顺利举行。中南大学</w:t>
      </w:r>
      <w:r w:rsidRPr="002A7846">
        <w:rPr>
          <w:rFonts w:ascii="仿宋_GB2312" w:eastAsia="仿宋_GB2312" w:hAnsi="微软雅黑" w:cs="Helvetica"/>
          <w:color w:val="333333"/>
        </w:rPr>
        <w:t>后勤保障部关工委常务副书记陈哲启老师、委员柳勃勃老师</w:t>
      </w:r>
      <w:r>
        <w:rPr>
          <w:rFonts w:ascii="仿宋_GB2312" w:eastAsia="仿宋_GB2312" w:hAnsi="微软雅黑" w:cs="Helvetica"/>
          <w:color w:val="333333"/>
        </w:rPr>
        <w:t>、</w:t>
      </w:r>
      <w:r>
        <w:rPr>
          <w:rFonts w:ascii="仿宋_GB2312" w:eastAsia="仿宋_GB2312" w:hAnsi="微软雅黑" w:cs="Helvetica" w:hint="eastAsia"/>
          <w:color w:val="333333"/>
        </w:rPr>
        <w:t>资生院关工委委员陈建设老师、院</w:t>
      </w:r>
      <w:r>
        <w:rPr>
          <w:rFonts w:ascii="仿宋_GB2312" w:eastAsia="仿宋_GB2312" w:hAnsi="微软雅黑" w:cs="Helvetica"/>
          <w:color w:val="333333"/>
        </w:rPr>
        <w:t>党委副书记朱忠平老师、</w:t>
      </w:r>
      <w:r>
        <w:rPr>
          <w:rFonts w:ascii="仿宋_GB2312" w:eastAsia="仿宋_GB2312" w:hAnsi="微软雅黑" w:cs="Helvetica" w:hint="eastAsia"/>
          <w:color w:val="333333"/>
        </w:rPr>
        <w:t>17</w:t>
      </w:r>
      <w:r>
        <w:rPr>
          <w:rFonts w:ascii="仿宋_GB2312" w:eastAsia="仿宋_GB2312" w:hAnsi="微软雅黑" w:cs="Helvetica" w:hint="eastAsia"/>
          <w:color w:val="333333"/>
        </w:rPr>
        <w:t>级辅导员刘畅老师、</w:t>
      </w:r>
      <w:r>
        <w:rPr>
          <w:rFonts w:ascii="仿宋_GB2312" w:eastAsia="仿宋_GB2312" w:hAnsi="微软雅黑" w:cs="Helvetica" w:hint="eastAsia"/>
          <w:color w:val="333333"/>
        </w:rPr>
        <w:t>16</w:t>
      </w:r>
      <w:r>
        <w:rPr>
          <w:rFonts w:ascii="仿宋_GB2312" w:eastAsia="仿宋_GB2312" w:hAnsi="微软雅黑" w:cs="Helvetica" w:hint="eastAsia"/>
          <w:color w:val="333333"/>
        </w:rPr>
        <w:t>级辅导员李嘉老师</w:t>
      </w:r>
      <w:r>
        <w:rPr>
          <w:rFonts w:ascii="仿宋_GB2312" w:eastAsia="仿宋_GB2312" w:hAnsi="微软雅黑" w:cs="Helvetica" w:hint="eastAsia"/>
          <w:color w:val="333333"/>
        </w:rPr>
        <w:t>和</w:t>
      </w:r>
      <w:r>
        <w:rPr>
          <w:rFonts w:ascii="仿宋_GB2312" w:eastAsia="仿宋_GB2312" w:hAnsi="微软雅黑" w:cs="Helvetica" w:hint="eastAsia"/>
          <w:color w:val="333333"/>
        </w:rPr>
        <w:t>无机系</w:t>
      </w:r>
      <w:r>
        <w:rPr>
          <w:rFonts w:ascii="仿宋_GB2312" w:eastAsia="仿宋_GB2312" w:hAnsi="微软雅黑" w:cs="Helvetica" w:hint="eastAsia"/>
          <w:color w:val="333333"/>
        </w:rPr>
        <w:t>18</w:t>
      </w:r>
      <w:r>
        <w:rPr>
          <w:rFonts w:ascii="仿宋_GB2312" w:eastAsia="仿宋_GB2312" w:hAnsi="微软雅黑" w:cs="Helvetica" w:hint="eastAsia"/>
          <w:color w:val="333333"/>
        </w:rPr>
        <w:t>级辅导员邵诗宇老师出席此次活动，</w:t>
      </w:r>
      <w:r>
        <w:rPr>
          <w:rFonts w:ascii="仿宋_GB2312" w:eastAsia="仿宋_GB2312" w:hAnsi="微软雅黑" w:cs="Helvetica" w:hint="eastAsia"/>
          <w:color w:val="333333"/>
        </w:rPr>
        <w:t>16</w:t>
      </w:r>
      <w:r>
        <w:rPr>
          <w:rFonts w:ascii="仿宋_GB2312" w:eastAsia="仿宋_GB2312" w:hAnsi="微软雅黑" w:cs="Helvetica" w:hint="eastAsia"/>
          <w:color w:val="333333"/>
        </w:rPr>
        <w:t>级同学积极参加。</w:t>
      </w:r>
    </w:p>
    <w:p w:rsidR="001F5D12" w:rsidRDefault="002A7846">
      <w:pPr>
        <w:pStyle w:val="a3"/>
        <w:spacing w:line="360" w:lineRule="auto"/>
        <w:ind w:firstLine="480"/>
        <w:rPr>
          <w:rFonts w:ascii="微软雅黑" w:eastAsia="微软雅黑" w:hAnsi="微软雅黑" w:cs="Helvetica"/>
          <w:color w:val="333333"/>
        </w:rPr>
      </w:pPr>
      <w:r>
        <w:rPr>
          <w:rFonts w:ascii="微软雅黑" w:eastAsia="微软雅黑" w:hAnsi="微软雅黑" w:cs="Helvetica"/>
          <w:noProof/>
          <w:color w:val="333333"/>
        </w:rPr>
        <w:drawing>
          <wp:inline distT="0" distB="0" distL="0" distR="0">
            <wp:extent cx="4907902" cy="3271738"/>
            <wp:effectExtent l="0" t="0" r="7620" b="508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4907902" cy="32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 w:hint="eastAsia"/>
          <w:color w:val="333333"/>
        </w:rPr>
        <w:t>活动筹备组早早地为同学们准备好了活动所需的原材料。活动伊始，首先由餐厅的阿姨为大家展示包粽子的技巧，现场教学结束后，同学们便迫不及待地开始动起手来，折粽叶、填糯米、加馅料、裹叶子、扎绳，看似简单，想要包出一个漂亮的粽子还是需要一些功夫。经过一个多小时的努力，一个个形态各异的粽子展现在大家面前，大家随即将包好的粽子放入蒸箱开始蒸制。</w:t>
      </w:r>
    </w:p>
    <w:p w:rsidR="001F5D12" w:rsidRDefault="001F5D12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 w:hint="eastAsia"/>
          <w:noProof/>
          <w:color w:val="333333"/>
        </w:rPr>
        <w:lastRenderedPageBreak/>
        <w:drawing>
          <wp:inline distT="0" distB="0" distL="0" distR="0">
            <wp:extent cx="4777274" cy="3184658"/>
            <wp:effectExtent l="0" t="0" r="4445" b="0"/>
            <wp:docPr id="102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777274" cy="318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 w:hint="eastAsia"/>
          <w:color w:val="333333"/>
        </w:rPr>
        <w:t>在蒸粽子间隙，大家开始缝制香囊，</w:t>
      </w:r>
      <w:r>
        <w:rPr>
          <w:rFonts w:ascii="仿宋_GB2312" w:eastAsia="仿宋_GB2312" w:hAnsi="微软雅黑" w:cs="Helvetica"/>
          <w:color w:val="333333"/>
        </w:rPr>
        <w:t>在工作人员的指导下，大家开始根据不同的布料特点缝制香囊。从最开始的穿针引线</w:t>
      </w:r>
      <w:r>
        <w:rPr>
          <w:rFonts w:ascii="仿宋_GB2312" w:eastAsia="仿宋_GB2312" w:hAnsi="微软雅黑" w:cs="Helvetica"/>
          <w:color w:val="333333"/>
        </w:rPr>
        <w:t>,</w:t>
      </w:r>
      <w:r>
        <w:rPr>
          <w:rFonts w:ascii="仿宋_GB2312" w:eastAsia="仿宋_GB2312" w:hAnsi="微软雅黑" w:cs="Helvetica"/>
          <w:color w:val="333333"/>
        </w:rPr>
        <w:t>到一针一线将香囊缝合，同学们都学得很认真</w:t>
      </w:r>
      <w:r>
        <w:rPr>
          <w:rFonts w:ascii="仿宋_GB2312" w:eastAsia="仿宋_GB2312" w:hAnsi="微软雅黑" w:cs="Helvetica" w:hint="eastAsia"/>
          <w:color w:val="333333"/>
        </w:rPr>
        <w:t>把</w:t>
      </w:r>
      <w:r>
        <w:rPr>
          <w:rFonts w:ascii="仿宋_GB2312" w:eastAsia="仿宋_GB2312" w:hAnsi="微软雅黑" w:cs="Helvetica"/>
          <w:color w:val="333333"/>
        </w:rPr>
        <w:t>原本普普通通的布料就变</w:t>
      </w:r>
      <w:r>
        <w:rPr>
          <w:rFonts w:ascii="仿宋_GB2312" w:eastAsia="仿宋_GB2312" w:hAnsi="微软雅黑" w:cs="Helvetica"/>
          <w:color w:val="333333"/>
        </w:rPr>
        <w:t>成了风格各异的小香囊。同时，</w:t>
      </w:r>
      <w:r>
        <w:rPr>
          <w:rFonts w:ascii="仿宋_GB2312" w:eastAsia="仿宋_GB2312" w:hAnsi="微软雅黑" w:cs="Helvetica" w:hint="eastAsia"/>
          <w:color w:val="333333"/>
        </w:rPr>
        <w:t>活动筹备组还准备了小游戏比赛环节。“不倒森林”、“能量传输”、</w:t>
      </w:r>
      <w:r>
        <w:rPr>
          <w:rFonts w:ascii="仿宋_GB2312" w:eastAsia="仿宋_GB2312" w:hAnsi="微软雅黑" w:cs="Helvetica" w:hint="eastAsia"/>
          <w:color w:val="333333"/>
        </w:rPr>
        <w:t>和</w:t>
      </w:r>
      <w:r>
        <w:rPr>
          <w:rFonts w:ascii="仿宋_GB2312" w:eastAsia="仿宋_GB2312" w:hAnsi="微软雅黑" w:cs="Helvetica" w:hint="eastAsia"/>
          <w:color w:val="333333"/>
        </w:rPr>
        <w:t>“我们是最棒的”</w:t>
      </w:r>
      <w:r>
        <w:rPr>
          <w:rFonts w:ascii="仿宋_GB2312" w:eastAsia="仿宋_GB2312" w:hAnsi="微软雅黑" w:cs="Helvetica" w:hint="eastAsia"/>
          <w:color w:val="333333"/>
        </w:rPr>
        <w:t>等游戏使</w:t>
      </w:r>
      <w:r>
        <w:rPr>
          <w:rFonts w:ascii="仿宋_GB2312" w:eastAsia="仿宋_GB2312" w:hAnsi="微软雅黑" w:cs="Helvetica" w:hint="eastAsia"/>
          <w:color w:val="333333"/>
        </w:rPr>
        <w:t>同学们热情高涨，</w:t>
      </w:r>
      <w:r>
        <w:rPr>
          <w:rFonts w:ascii="仿宋_GB2312" w:eastAsia="仿宋_GB2312" w:hAnsi="微软雅黑" w:cs="Helvetica" w:hint="eastAsia"/>
          <w:color w:val="333333"/>
        </w:rPr>
        <w:t>现场气氛达到高潮</w:t>
      </w:r>
      <w:r>
        <w:rPr>
          <w:rFonts w:ascii="仿宋_GB2312" w:eastAsia="仿宋_GB2312" w:hAnsi="微软雅黑" w:cs="Helvetica" w:hint="eastAsia"/>
          <w:color w:val="333333"/>
        </w:rPr>
        <w:t>。</w:t>
      </w: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 w:hint="eastAsia"/>
          <w:noProof/>
          <w:color w:val="333333"/>
        </w:rPr>
        <w:drawing>
          <wp:inline distT="0" distB="0" distL="0" distR="0">
            <wp:extent cx="5202134" cy="3467881"/>
            <wp:effectExtent l="0" t="0" r="0" b="0"/>
            <wp:docPr id="1028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02134" cy="346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 w:hint="eastAsia"/>
          <w:color w:val="333333"/>
        </w:rPr>
        <w:lastRenderedPageBreak/>
        <w:t>活动结束后，工作人员端出热气腾腾的粽子，大家品尝着自己亲手包的粽子，</w:t>
      </w:r>
      <w:r>
        <w:rPr>
          <w:rFonts w:ascii="仿宋_GB2312" w:eastAsia="仿宋_GB2312" w:hAnsi="微软雅黑" w:cs="Helvetica" w:hint="eastAsia"/>
          <w:color w:val="333333"/>
        </w:rPr>
        <w:t>感到无比的幸福和满足。</w:t>
      </w: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 w:hint="eastAsia"/>
          <w:noProof/>
          <w:color w:val="333333"/>
        </w:rPr>
        <w:drawing>
          <wp:inline distT="0" distB="0" distL="0" distR="0">
            <wp:extent cx="5274310" cy="3515995"/>
            <wp:effectExtent l="0" t="0" r="2540" b="8255"/>
            <wp:docPr id="1029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12" w:rsidRDefault="002A7846">
      <w:pPr>
        <w:pStyle w:val="a3"/>
        <w:spacing w:line="360" w:lineRule="auto"/>
        <w:ind w:firstLine="480"/>
        <w:rPr>
          <w:rFonts w:ascii="仿宋_GB2312" w:eastAsia="仿宋_GB2312" w:hAnsi="微软雅黑" w:cs="Helvetica"/>
          <w:color w:val="333333"/>
        </w:rPr>
      </w:pPr>
      <w:r>
        <w:rPr>
          <w:rFonts w:ascii="仿宋_GB2312" w:eastAsia="仿宋_GB2312" w:hAnsi="微软雅黑" w:cs="Helvetica"/>
          <w:color w:val="333333"/>
        </w:rPr>
        <w:t>包粽子、制香囊是我们国家的传统习俗，此次活动中，同学们亲自动手，切身实地地感受到了浓浓的传统文化氛围，</w:t>
      </w:r>
      <w:r>
        <w:rPr>
          <w:rFonts w:ascii="仿宋_GB2312" w:eastAsia="仿宋_GB2312" w:hAnsi="微软雅黑" w:cs="Helvetica" w:hint="eastAsia"/>
          <w:color w:val="333333"/>
        </w:rPr>
        <w:t>在合作中</w:t>
      </w:r>
      <w:r>
        <w:rPr>
          <w:rFonts w:ascii="仿宋_GB2312" w:eastAsia="仿宋_GB2312" w:hAnsi="微软雅黑" w:cs="Helvetica"/>
          <w:color w:val="333333"/>
        </w:rPr>
        <w:t>体现了互帮互助的传统美德。</w:t>
      </w:r>
      <w:r>
        <w:rPr>
          <w:rFonts w:ascii="仿宋_GB2312" w:eastAsia="仿宋_GB2312" w:hAnsi="微软雅黑" w:cs="Helvetica" w:hint="eastAsia"/>
          <w:color w:val="333333"/>
        </w:rPr>
        <w:t>并且</w:t>
      </w:r>
      <w:r>
        <w:rPr>
          <w:rFonts w:ascii="仿宋_GB2312" w:eastAsia="仿宋_GB2312" w:hAnsi="微软雅黑" w:cs="Helvetica"/>
          <w:color w:val="333333"/>
        </w:rPr>
        <w:t>进一步加强了同学之间以及师生之间的交流沟通，用不一样的方式增进了同学间、师生</w:t>
      </w:r>
      <w:r>
        <w:rPr>
          <w:rFonts w:ascii="仿宋_GB2312" w:eastAsia="仿宋_GB2312" w:hAnsi="微软雅黑" w:cs="Helvetica" w:hint="eastAsia"/>
          <w:color w:val="333333"/>
        </w:rPr>
        <w:t>间的感情。</w:t>
      </w:r>
    </w:p>
    <w:p w:rsidR="001F5D12" w:rsidRDefault="001F5D12"/>
    <w:sectPr w:rsidR="001F5D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roman"/>
    <w:pitch w:val="default"/>
    <w:sig w:usb0="00000001" w:usb1="080E0000" w:usb2="00000010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D12"/>
    <w:rsid w:val="001F5D12"/>
    <w:rsid w:val="002A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widowControl/>
      <w:spacing w:after="150"/>
      <w:jc w:val="left"/>
    </w:pPr>
    <w:rPr>
      <w:rFonts w:ascii="宋体" w:hAnsi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widowControl/>
      <w:spacing w:after="150"/>
      <w:jc w:val="left"/>
    </w:pPr>
    <w:rPr>
      <w:rFonts w:ascii="宋体" w:hAnsi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2019-06-02T13:24:00Z</dcterms:created>
  <dcterms:modified xsi:type="dcterms:W3CDTF">2019-06-02T14:53:00Z</dcterms:modified>
</cp:coreProperties>
</file>